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730D" w14:textId="4ECA7DEF" w:rsidR="00ED4BF5" w:rsidRDefault="00ED4BF5" w:rsidP="00ED4BF5">
      <w:r w:rsidRPr="0068421F">
        <w:rPr>
          <w:noProof/>
        </w:rPr>
        <w:drawing>
          <wp:inline distT="0" distB="0" distL="0" distR="0" wp14:anchorId="76276B39" wp14:editId="37A1A1D7">
            <wp:extent cx="5943600" cy="1638300"/>
            <wp:effectExtent l="0" t="0" r="0" b="0"/>
            <wp:docPr id="1445186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1442E" w14:textId="77777777" w:rsidR="00ED4BF5" w:rsidRPr="0068421F" w:rsidRDefault="00ED4BF5" w:rsidP="00ED4BF5">
      <w:pPr>
        <w:spacing w:line="360" w:lineRule="auto"/>
        <w:contextualSpacing/>
        <w:rPr>
          <w:rFonts w:ascii="Arial" w:hAnsi="Arial" w:cs="Arial"/>
        </w:rPr>
      </w:pPr>
    </w:p>
    <w:p w14:paraId="1B8E43D9" w14:textId="77777777" w:rsidR="00434856" w:rsidRPr="005F3422" w:rsidRDefault="00B7520B" w:rsidP="00434856">
      <w:pPr>
        <w:spacing w:before="100" w:beforeAutospacing="1" w:after="225"/>
        <w:contextualSpacing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 w:rsidRPr="005F3422">
        <w:rPr>
          <w:rFonts w:ascii="Tahoma" w:hAnsi="Tahoma" w:cs="Tahoma"/>
          <w:b/>
          <w:bCs/>
          <w:color w:val="000000"/>
          <w:sz w:val="23"/>
          <w:szCs w:val="23"/>
        </w:rPr>
        <w:t xml:space="preserve">Mechanic “A” </w:t>
      </w:r>
      <w:r w:rsidR="00434856" w:rsidRPr="005F3422">
        <w:rPr>
          <w:rFonts w:ascii="Tahoma" w:hAnsi="Tahoma" w:cs="Tahoma"/>
          <w:b/>
          <w:bCs/>
          <w:color w:val="000000"/>
          <w:sz w:val="23"/>
          <w:szCs w:val="23"/>
        </w:rPr>
        <w:t>– REXDALE</w:t>
      </w:r>
    </w:p>
    <w:p w14:paraId="3BCDAAA8" w14:textId="77777777" w:rsidR="00434856" w:rsidRPr="005F3422" w:rsidRDefault="00434856" w:rsidP="00434856">
      <w:pPr>
        <w:spacing w:before="100" w:beforeAutospacing="1" w:after="225"/>
        <w:contextualSpacing/>
        <w:rPr>
          <w:rFonts w:ascii="Tahoma" w:hAnsi="Tahoma" w:cs="Tahoma"/>
          <w:color w:val="000000"/>
          <w:sz w:val="10"/>
          <w:szCs w:val="23"/>
        </w:rPr>
      </w:pPr>
    </w:p>
    <w:p w14:paraId="5C18CC2A" w14:textId="77777777" w:rsidR="005F3422" w:rsidRPr="005F3422" w:rsidRDefault="00434856" w:rsidP="005F3422">
      <w:pPr>
        <w:spacing w:before="100" w:beforeAutospacing="1" w:after="225"/>
        <w:rPr>
          <w:rFonts w:ascii="Tahoma" w:hAnsi="Tahoma" w:cs="Tahoma"/>
          <w:color w:val="000000"/>
          <w:sz w:val="23"/>
          <w:szCs w:val="23"/>
        </w:rPr>
      </w:pPr>
      <w:r w:rsidRPr="005F3422">
        <w:rPr>
          <w:rFonts w:ascii="Tahoma" w:hAnsi="Tahoma" w:cs="Tahoma"/>
          <w:b/>
          <w:bCs/>
          <w:color w:val="000000"/>
          <w:sz w:val="23"/>
          <w:szCs w:val="23"/>
        </w:rPr>
        <w:t>Job Responsibilities</w:t>
      </w:r>
      <w:r w:rsidRPr="005F3422">
        <w:rPr>
          <w:rFonts w:ascii="Tahoma" w:hAnsi="Tahoma" w:cs="Tahoma"/>
          <w:color w:val="000000"/>
          <w:sz w:val="23"/>
          <w:szCs w:val="23"/>
        </w:rPr>
        <w:t>:</w:t>
      </w:r>
    </w:p>
    <w:p w14:paraId="5C751D5E" w14:textId="723A6604" w:rsidR="00FE4CC9" w:rsidRDefault="00FE4CC9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FE4CC9">
        <w:rPr>
          <w:rFonts w:ascii="Tahoma" w:hAnsi="Tahoma" w:cs="Tahoma"/>
          <w:sz w:val="23"/>
          <w:szCs w:val="23"/>
        </w:rPr>
        <w:t>Hands-on experience with PET thermoforming equipment is an asset</w:t>
      </w:r>
      <w:r>
        <w:rPr>
          <w:rFonts w:ascii="Tahoma" w:hAnsi="Tahoma" w:cs="Tahoma"/>
          <w:sz w:val="23"/>
          <w:szCs w:val="23"/>
        </w:rPr>
        <w:t xml:space="preserve"> (Performing tool changes and machine fine tune, and process adjustment during production.</w:t>
      </w:r>
    </w:p>
    <w:p w14:paraId="3E5D5EFE" w14:textId="47608257" w:rsidR="00BB25E7" w:rsidRDefault="00BB25E7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Perform machine tool setups and changeovers</w:t>
      </w:r>
      <w:r w:rsidR="00FE4CC9">
        <w:rPr>
          <w:rFonts w:ascii="Tahoma" w:hAnsi="Tahoma" w:cs="Tahoma"/>
          <w:sz w:val="23"/>
          <w:szCs w:val="23"/>
        </w:rPr>
        <w:t xml:space="preserve"> on RPET/Foam thermoformer machines</w:t>
      </w:r>
      <w:r>
        <w:rPr>
          <w:rFonts w:ascii="Tahoma" w:hAnsi="Tahoma" w:cs="Tahoma"/>
          <w:sz w:val="23"/>
          <w:szCs w:val="23"/>
        </w:rPr>
        <w:t xml:space="preserve"> per schedule and procedures provided.</w:t>
      </w:r>
    </w:p>
    <w:p w14:paraId="1F121A28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Maintenance, repair and/or modification of all plant production and/or plant services equipment.</w:t>
      </w:r>
    </w:p>
    <w:p w14:paraId="606709FE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Perform routine</w:t>
      </w:r>
      <w:r w:rsidR="00BB25E7">
        <w:rPr>
          <w:rFonts w:ascii="Tahoma" w:hAnsi="Tahoma" w:cs="Tahoma"/>
          <w:sz w:val="23"/>
          <w:szCs w:val="23"/>
        </w:rPr>
        <w:t xml:space="preserve"> lubrication</w:t>
      </w:r>
      <w:r w:rsidRPr="005F3422">
        <w:rPr>
          <w:rFonts w:ascii="Tahoma" w:hAnsi="Tahoma" w:cs="Tahoma"/>
          <w:sz w:val="23"/>
          <w:szCs w:val="23"/>
        </w:rPr>
        <w:t xml:space="preserve"> and preventive maintenance work as required or </w:t>
      </w:r>
      <w:r w:rsidR="00BB25E7">
        <w:rPr>
          <w:rFonts w:ascii="Tahoma" w:hAnsi="Tahoma" w:cs="Tahoma"/>
          <w:sz w:val="23"/>
          <w:szCs w:val="23"/>
        </w:rPr>
        <w:t>assigned.</w:t>
      </w:r>
    </w:p>
    <w:p w14:paraId="6BF72F56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Troubleshoot mechanical, pneumatic, and hydraulic problems.</w:t>
      </w:r>
    </w:p>
    <w:p w14:paraId="04DFDCD3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Identify electrical or electronic problems.</w:t>
      </w:r>
    </w:p>
    <w:p w14:paraId="1B273165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Perform minor or elementary electrical repairs on 110 volts or less circuit.</w:t>
      </w:r>
    </w:p>
    <w:p w14:paraId="499E9FA5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Maintain stores organization and identify parts shortages to Maintenance Manager.</w:t>
      </w:r>
    </w:p>
    <w:p w14:paraId="655F605F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Routine inspection, repair and lubrication of all extrusion and thermoforming equipment including ancillary support equipment.</w:t>
      </w:r>
    </w:p>
    <w:p w14:paraId="1700F7C7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Perform daily equipment operating checks as directed and recording information as required.</w:t>
      </w:r>
    </w:p>
    <w:p w14:paraId="1B2E49EA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 xml:space="preserve">Communicate with production operators to identify problems and/or repairs required. Communication of when specific job is complete and equipment is safe to operate again. </w:t>
      </w:r>
    </w:p>
    <w:p w14:paraId="59D64776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Complete job work orders with all pertinent repair information and store parts depletion data.</w:t>
      </w:r>
    </w:p>
    <w:p w14:paraId="0C804F37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Perform shop housekeeping duties in order to maintain a safe working environment therein. Cleaning of specific job work area after job completion.</w:t>
      </w:r>
    </w:p>
    <w:p w14:paraId="316BA030" w14:textId="77777777" w:rsidR="005F3422" w:rsidRPr="005F3422" w:rsidRDefault="005F3422" w:rsidP="005F342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Fabricate parts as required utilizing shop equipment.</w:t>
      </w:r>
    </w:p>
    <w:p w14:paraId="08ED158D" w14:textId="77777777" w:rsidR="005F3422" w:rsidRPr="005F3422" w:rsidRDefault="005F3422" w:rsidP="005F3422">
      <w:pPr>
        <w:numPr>
          <w:ilvl w:val="0"/>
          <w:numId w:val="17"/>
        </w:numPr>
        <w:contextualSpacing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All maintenance work to be completed by competent tradesmen in accordance with the Occupational Health &amp; Safety Act of Ontario and the Regulations for Industrial Establishments.</w:t>
      </w:r>
    </w:p>
    <w:p w14:paraId="0A6079F9" w14:textId="77777777" w:rsidR="005F3422" w:rsidRPr="005F3422" w:rsidRDefault="005F3422" w:rsidP="005F3422">
      <w:pPr>
        <w:spacing w:before="100" w:beforeAutospacing="1" w:after="225"/>
        <w:contextualSpacing/>
        <w:rPr>
          <w:rFonts w:ascii="Tahoma" w:hAnsi="Tahoma" w:cs="Tahoma"/>
          <w:b/>
          <w:bCs/>
          <w:color w:val="000000"/>
          <w:sz w:val="14"/>
          <w:szCs w:val="14"/>
        </w:rPr>
      </w:pPr>
    </w:p>
    <w:p w14:paraId="3233FE54" w14:textId="77777777" w:rsidR="005F3422" w:rsidRPr="005F3422" w:rsidRDefault="005F3422" w:rsidP="005F3422">
      <w:pPr>
        <w:spacing w:before="100" w:beforeAutospacing="1" w:after="225"/>
        <w:contextualSpacing/>
        <w:rPr>
          <w:rFonts w:ascii="Tahoma" w:hAnsi="Tahoma" w:cs="Tahoma"/>
          <w:b/>
          <w:bCs/>
          <w:color w:val="000000"/>
          <w:sz w:val="14"/>
          <w:szCs w:val="14"/>
        </w:rPr>
      </w:pPr>
    </w:p>
    <w:p w14:paraId="0FB0B130" w14:textId="77777777" w:rsidR="00434856" w:rsidRPr="005F3422" w:rsidRDefault="00434856" w:rsidP="005F3422">
      <w:pPr>
        <w:spacing w:before="100" w:beforeAutospacing="1" w:after="225"/>
        <w:rPr>
          <w:rFonts w:ascii="Tahoma" w:hAnsi="Tahoma" w:cs="Tahoma"/>
          <w:color w:val="000000"/>
          <w:sz w:val="23"/>
          <w:szCs w:val="23"/>
        </w:rPr>
      </w:pPr>
      <w:r w:rsidRPr="005F3422">
        <w:rPr>
          <w:rFonts w:ascii="Tahoma" w:hAnsi="Tahoma" w:cs="Tahoma"/>
          <w:b/>
          <w:bCs/>
          <w:color w:val="000000"/>
          <w:sz w:val="23"/>
          <w:szCs w:val="23"/>
        </w:rPr>
        <w:t>Qualifications</w:t>
      </w:r>
      <w:r w:rsidRPr="005F3422">
        <w:rPr>
          <w:rFonts w:ascii="Tahoma" w:hAnsi="Tahoma" w:cs="Tahoma"/>
          <w:color w:val="000000"/>
          <w:sz w:val="23"/>
          <w:szCs w:val="23"/>
        </w:rPr>
        <w:t>:</w:t>
      </w:r>
    </w:p>
    <w:p w14:paraId="088A3BA8" w14:textId="77777777" w:rsidR="005F3422" w:rsidRPr="005F3422" w:rsidRDefault="005F3422" w:rsidP="005F3422">
      <w:pPr>
        <w:numPr>
          <w:ilvl w:val="0"/>
          <w:numId w:val="18"/>
        </w:numPr>
        <w:tabs>
          <w:tab w:val="left" w:pos="90"/>
        </w:tabs>
        <w:spacing w:line="240" w:lineRule="atLeast"/>
        <w:ind w:left="450" w:firstLine="0"/>
        <w:rPr>
          <w:rFonts w:ascii="Tahoma" w:hAnsi="Tahoma" w:cs="Tahoma"/>
          <w:bCs/>
          <w:sz w:val="23"/>
          <w:szCs w:val="23"/>
        </w:rPr>
      </w:pPr>
      <w:r w:rsidRPr="005F3422">
        <w:rPr>
          <w:rFonts w:ascii="Tahoma" w:hAnsi="Tahoma" w:cs="Tahoma"/>
          <w:bCs/>
          <w:sz w:val="23"/>
          <w:szCs w:val="23"/>
        </w:rPr>
        <w:t>Must hold an Interprovincial Industrial Mechanic (Millwright) Certificate or Mechanic with equivalent maintenance experience (minimum 8 years).</w:t>
      </w:r>
    </w:p>
    <w:p w14:paraId="3A1F5EDE" w14:textId="77777777" w:rsidR="005F3422" w:rsidRPr="005F3422" w:rsidRDefault="005F3422" w:rsidP="005F3422">
      <w:pPr>
        <w:numPr>
          <w:ilvl w:val="0"/>
          <w:numId w:val="18"/>
        </w:numPr>
        <w:tabs>
          <w:tab w:val="left" w:pos="90"/>
        </w:tabs>
        <w:spacing w:line="240" w:lineRule="atLeast"/>
        <w:ind w:left="450" w:firstLine="0"/>
        <w:rPr>
          <w:rFonts w:ascii="Tahoma" w:hAnsi="Tahoma" w:cs="Tahoma"/>
          <w:bCs/>
          <w:sz w:val="23"/>
          <w:szCs w:val="23"/>
        </w:rPr>
      </w:pPr>
      <w:r w:rsidRPr="005F3422">
        <w:rPr>
          <w:rFonts w:ascii="Tahoma" w:hAnsi="Tahoma" w:cs="Tahoma"/>
          <w:bCs/>
          <w:sz w:val="23"/>
          <w:szCs w:val="23"/>
        </w:rPr>
        <w:t>Must be prepared to work shifts and varying amounts of overtime.</w:t>
      </w:r>
    </w:p>
    <w:p w14:paraId="60874563" w14:textId="77777777" w:rsidR="005F3422" w:rsidRPr="005F3422" w:rsidRDefault="005F3422" w:rsidP="005F3422">
      <w:pPr>
        <w:numPr>
          <w:ilvl w:val="0"/>
          <w:numId w:val="18"/>
        </w:numPr>
        <w:spacing w:line="240" w:lineRule="atLeast"/>
        <w:ind w:left="450" w:firstLine="0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Applicants must have very good attendance and safety record.</w:t>
      </w:r>
    </w:p>
    <w:p w14:paraId="407DBF88" w14:textId="77777777" w:rsidR="005F3422" w:rsidRPr="005F3422" w:rsidRDefault="005F3422" w:rsidP="005F3422">
      <w:pPr>
        <w:numPr>
          <w:ilvl w:val="0"/>
          <w:numId w:val="18"/>
        </w:numPr>
        <w:spacing w:after="120" w:line="240" w:lineRule="atLeast"/>
        <w:ind w:left="450" w:firstLine="0"/>
        <w:rPr>
          <w:sz w:val="23"/>
          <w:szCs w:val="23"/>
        </w:rPr>
      </w:pPr>
      <w:r w:rsidRPr="005F3422">
        <w:rPr>
          <w:rFonts w:ascii="Tahoma" w:hAnsi="Tahoma" w:cs="Tahoma"/>
          <w:sz w:val="23"/>
          <w:szCs w:val="23"/>
        </w:rPr>
        <w:t>Applicants must possess good leadership qualities and take initiative in their work.</w:t>
      </w:r>
    </w:p>
    <w:p w14:paraId="332992B5" w14:textId="77777777" w:rsidR="00434856" w:rsidRPr="005F3422" w:rsidRDefault="00434856" w:rsidP="00434856">
      <w:pPr>
        <w:spacing w:before="100" w:beforeAutospacing="1" w:after="100" w:afterAutospacing="1"/>
        <w:contextualSpacing/>
        <w:rPr>
          <w:rFonts w:ascii="Tahoma" w:hAnsi="Tahoma" w:cs="Tahoma"/>
          <w:color w:val="000000"/>
          <w:sz w:val="14"/>
          <w:szCs w:val="23"/>
        </w:rPr>
      </w:pPr>
    </w:p>
    <w:p w14:paraId="5CEDFC79" w14:textId="77777777" w:rsidR="005F3422" w:rsidRPr="005F3422" w:rsidRDefault="005F3422" w:rsidP="00434856">
      <w:pPr>
        <w:spacing w:before="100" w:beforeAutospacing="1" w:after="100" w:afterAutospacing="1"/>
        <w:contextualSpacing/>
        <w:rPr>
          <w:rFonts w:ascii="Tahoma" w:hAnsi="Tahoma" w:cs="Tahoma"/>
          <w:color w:val="000000"/>
          <w:sz w:val="14"/>
          <w:szCs w:val="23"/>
        </w:rPr>
      </w:pPr>
    </w:p>
    <w:p w14:paraId="30FB9C2E" w14:textId="09A898EC" w:rsidR="005F3422" w:rsidRDefault="005F3422" w:rsidP="005F3422">
      <w:pPr>
        <w:spacing w:after="40"/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b/>
          <w:sz w:val="23"/>
          <w:szCs w:val="23"/>
        </w:rPr>
        <w:t>Hours:</w:t>
      </w:r>
      <w:r>
        <w:rPr>
          <w:rFonts w:ascii="Tahoma" w:hAnsi="Tahoma" w:cs="Tahoma"/>
          <w:b/>
          <w:sz w:val="23"/>
          <w:szCs w:val="23"/>
        </w:rPr>
        <w:t xml:space="preserve"> </w:t>
      </w:r>
      <w:r w:rsidRPr="005F3422">
        <w:rPr>
          <w:rFonts w:ascii="Tahoma" w:hAnsi="Tahoma" w:cs="Tahoma"/>
          <w:sz w:val="23"/>
          <w:szCs w:val="23"/>
        </w:rPr>
        <w:t>Continental Shift Rotation</w:t>
      </w:r>
      <w:r w:rsidRPr="005F3422">
        <w:rPr>
          <w:rFonts w:ascii="Tahoma" w:hAnsi="Tahoma" w:cs="Tahoma"/>
          <w:b/>
          <w:sz w:val="23"/>
          <w:szCs w:val="23"/>
        </w:rPr>
        <w:t xml:space="preserve"> - </w:t>
      </w:r>
      <w:r w:rsidRPr="005F3422">
        <w:rPr>
          <w:rFonts w:ascii="Tahoma" w:hAnsi="Tahoma" w:cs="Tahoma"/>
          <w:sz w:val="23"/>
          <w:szCs w:val="23"/>
        </w:rPr>
        <w:t>12hr shift (</w:t>
      </w:r>
      <w:r w:rsidR="004A7ED2">
        <w:rPr>
          <w:rFonts w:ascii="Tahoma" w:hAnsi="Tahoma" w:cs="Tahoma"/>
          <w:sz w:val="23"/>
          <w:szCs w:val="23"/>
        </w:rPr>
        <w:t>6:45</w:t>
      </w:r>
      <w:r w:rsidRPr="005F3422">
        <w:rPr>
          <w:rFonts w:ascii="Tahoma" w:hAnsi="Tahoma" w:cs="Tahoma"/>
          <w:sz w:val="23"/>
          <w:szCs w:val="23"/>
        </w:rPr>
        <w:t xml:space="preserve"> am/pm to </w:t>
      </w:r>
      <w:r w:rsidR="004A7ED2">
        <w:rPr>
          <w:rFonts w:ascii="Tahoma" w:hAnsi="Tahoma" w:cs="Tahoma"/>
          <w:sz w:val="23"/>
          <w:szCs w:val="23"/>
        </w:rPr>
        <w:t>6:45</w:t>
      </w:r>
      <w:r w:rsidRPr="005F3422">
        <w:rPr>
          <w:rFonts w:ascii="Tahoma" w:hAnsi="Tahoma" w:cs="Tahoma"/>
          <w:sz w:val="23"/>
          <w:szCs w:val="23"/>
        </w:rPr>
        <w:t xml:space="preserve"> pm/am) </w:t>
      </w:r>
    </w:p>
    <w:p w14:paraId="2925CD64" w14:textId="77777777" w:rsidR="00C20D2F" w:rsidRDefault="00C20D2F" w:rsidP="005F3422">
      <w:pPr>
        <w:spacing w:after="40"/>
        <w:rPr>
          <w:rFonts w:ascii="Tahoma" w:hAnsi="Tahoma" w:cs="Tahoma"/>
          <w:sz w:val="23"/>
          <w:szCs w:val="23"/>
        </w:rPr>
      </w:pPr>
    </w:p>
    <w:p w14:paraId="7E9AF755" w14:textId="51ACA2C2" w:rsidR="00C20D2F" w:rsidRPr="005F3422" w:rsidRDefault="00C20D2F" w:rsidP="005F3422">
      <w:pPr>
        <w:spacing w:after="40"/>
        <w:rPr>
          <w:rFonts w:ascii="Tahoma" w:hAnsi="Tahoma" w:cs="Tahoma"/>
          <w:b/>
          <w:sz w:val="23"/>
          <w:szCs w:val="23"/>
        </w:rPr>
      </w:pPr>
      <w:r w:rsidRPr="00C20D2F">
        <w:rPr>
          <w:rFonts w:ascii="Tahoma" w:hAnsi="Tahoma" w:cs="Tahoma"/>
          <w:b/>
          <w:bCs/>
          <w:sz w:val="23"/>
          <w:szCs w:val="23"/>
        </w:rPr>
        <w:t>Payrate:</w:t>
      </w:r>
      <w:r>
        <w:rPr>
          <w:rFonts w:ascii="Tahoma" w:hAnsi="Tahoma" w:cs="Tahoma"/>
          <w:sz w:val="23"/>
          <w:szCs w:val="23"/>
        </w:rPr>
        <w:t xml:space="preserve"> $40.69</w:t>
      </w:r>
    </w:p>
    <w:p w14:paraId="3FA34B9B" w14:textId="77777777" w:rsidR="005F3422" w:rsidRPr="005F3422" w:rsidRDefault="005F3422" w:rsidP="005F3422">
      <w:pPr>
        <w:rPr>
          <w:rFonts w:ascii="Tahoma" w:hAnsi="Tahoma" w:cs="Tahoma"/>
          <w:b/>
          <w:sz w:val="14"/>
          <w:szCs w:val="23"/>
          <w:u w:val="single"/>
        </w:rPr>
      </w:pPr>
    </w:p>
    <w:p w14:paraId="76984A4E" w14:textId="77777777" w:rsidR="005F3422" w:rsidRPr="005F3422" w:rsidRDefault="005F3422" w:rsidP="005F3422">
      <w:pPr>
        <w:rPr>
          <w:rFonts w:ascii="Tahoma" w:hAnsi="Tahoma" w:cs="Tahoma"/>
          <w:b/>
          <w:sz w:val="16"/>
          <w:szCs w:val="23"/>
          <w:u w:val="single"/>
        </w:rPr>
      </w:pPr>
    </w:p>
    <w:p w14:paraId="5BB6149C" w14:textId="7C54508E" w:rsidR="00434856" w:rsidRPr="0055587B" w:rsidRDefault="005F3422" w:rsidP="0055587B">
      <w:pPr>
        <w:rPr>
          <w:rFonts w:ascii="Tahoma" w:hAnsi="Tahoma" w:cs="Tahoma"/>
          <w:sz w:val="23"/>
          <w:szCs w:val="23"/>
        </w:rPr>
      </w:pPr>
      <w:r w:rsidRPr="005F3422">
        <w:rPr>
          <w:rFonts w:ascii="Tahoma" w:hAnsi="Tahoma" w:cs="Tahoma"/>
          <w:b/>
          <w:sz w:val="23"/>
          <w:szCs w:val="23"/>
          <w:u w:val="single"/>
        </w:rPr>
        <w:t>T</w:t>
      </w:r>
      <w:r w:rsidR="0055587B">
        <w:rPr>
          <w:rFonts w:ascii="Tahoma" w:hAnsi="Tahoma" w:cs="Tahoma"/>
          <w:b/>
          <w:sz w:val="23"/>
          <w:szCs w:val="23"/>
          <w:u w:val="single"/>
        </w:rPr>
        <w:t>ools</w:t>
      </w:r>
      <w:r w:rsidRPr="005F3422">
        <w:rPr>
          <w:rFonts w:ascii="Tahoma" w:hAnsi="Tahoma" w:cs="Tahoma"/>
          <w:b/>
          <w:sz w:val="23"/>
          <w:szCs w:val="23"/>
          <w:u w:val="single"/>
        </w:rPr>
        <w:t xml:space="preserve"> </w:t>
      </w:r>
      <w:r w:rsidR="0055587B">
        <w:rPr>
          <w:rFonts w:ascii="Tahoma" w:hAnsi="Tahoma" w:cs="Tahoma"/>
          <w:b/>
          <w:sz w:val="23"/>
          <w:szCs w:val="23"/>
          <w:u w:val="single"/>
        </w:rPr>
        <w:t>Required</w:t>
      </w:r>
      <w:r w:rsidRPr="005F3422">
        <w:rPr>
          <w:rFonts w:ascii="Tahoma" w:hAnsi="Tahoma" w:cs="Tahoma"/>
          <w:sz w:val="23"/>
          <w:szCs w:val="23"/>
        </w:rPr>
        <w:t>:  A full complement of tools is expected of a tradesman in this position.</w:t>
      </w:r>
    </w:p>
    <w:p w14:paraId="7341936A" w14:textId="77777777" w:rsidR="005F3422" w:rsidRPr="00434856" w:rsidRDefault="005F3422" w:rsidP="00434856">
      <w:pPr>
        <w:spacing w:before="100" w:beforeAutospacing="1" w:after="100" w:afterAutospacing="1"/>
        <w:ind w:left="720"/>
        <w:contextualSpacing/>
        <w:rPr>
          <w:rFonts w:ascii="Tahoma" w:hAnsi="Tahoma" w:cs="Tahoma"/>
          <w:color w:val="000000"/>
        </w:rPr>
      </w:pPr>
    </w:p>
    <w:p w14:paraId="35C1352E" w14:textId="77777777" w:rsidR="007F3CBB" w:rsidRDefault="00434856" w:rsidP="005F3422">
      <w:pPr>
        <w:jc w:val="center"/>
        <w:rPr>
          <w:rFonts w:ascii="Tahoma" w:hAnsi="Tahoma" w:cs="Tahoma"/>
          <w:i/>
        </w:rPr>
      </w:pPr>
      <w:r w:rsidRPr="00434856">
        <w:rPr>
          <w:rFonts w:ascii="Tahoma" w:hAnsi="Tahoma" w:cs="Tahoma"/>
          <w:i/>
        </w:rPr>
        <w:t xml:space="preserve">Application Forms </w:t>
      </w:r>
      <w:r w:rsidR="00217C4F" w:rsidRPr="00434856">
        <w:rPr>
          <w:rFonts w:ascii="Tahoma" w:hAnsi="Tahoma" w:cs="Tahoma"/>
          <w:i/>
        </w:rPr>
        <w:t>are available in Lead Hand Offices and in Human Resources/Payroll</w:t>
      </w:r>
    </w:p>
    <w:p w14:paraId="26B449C0" w14:textId="77777777" w:rsidR="00C20D2F" w:rsidRDefault="00C20D2F" w:rsidP="005F3422">
      <w:pPr>
        <w:jc w:val="center"/>
        <w:rPr>
          <w:rFonts w:ascii="Tahoma" w:hAnsi="Tahoma" w:cs="Tahoma"/>
          <w:i/>
        </w:rPr>
      </w:pPr>
    </w:p>
    <w:p w14:paraId="1AECCAED" w14:textId="362C2FCF" w:rsidR="00C20D2F" w:rsidRDefault="00C20D2F" w:rsidP="00C20D2F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Link to the Job post: </w:t>
      </w:r>
      <w:hyperlink r:id="rId6" w:history="1">
        <w:r w:rsidRPr="00C20D2F">
          <w:rPr>
            <w:rStyle w:val="Hyperlink"/>
            <w:rFonts w:ascii="Tahoma" w:hAnsi="Tahoma" w:cs="Tahoma"/>
            <w:iCs/>
          </w:rPr>
          <w:t>https://jbtmz.me/s/?e=TOg</w:t>
        </w:r>
        <w:r w:rsidRPr="00C20D2F">
          <w:rPr>
            <w:rStyle w:val="Hyperlink"/>
            <w:rFonts w:ascii="Tahoma" w:hAnsi="Tahoma" w:cs="Tahoma"/>
            <w:iCs/>
          </w:rPr>
          <w:t>P</w:t>
        </w:r>
        <w:r w:rsidRPr="00C20D2F">
          <w:rPr>
            <w:rStyle w:val="Hyperlink"/>
            <w:rFonts w:ascii="Tahoma" w:hAnsi="Tahoma" w:cs="Tahoma"/>
            <w:iCs/>
          </w:rPr>
          <w:t>KK0X</w:t>
        </w:r>
      </w:hyperlink>
    </w:p>
    <w:p w14:paraId="7E00266F" w14:textId="77777777" w:rsidR="00C20D2F" w:rsidRPr="00C20D2F" w:rsidRDefault="00C20D2F" w:rsidP="00C20D2F">
      <w:pPr>
        <w:rPr>
          <w:rFonts w:ascii="Tahoma" w:hAnsi="Tahoma" w:cs="Tahoma"/>
          <w:iCs/>
        </w:rPr>
      </w:pPr>
    </w:p>
    <w:sectPr w:rsidR="00C20D2F" w:rsidRPr="00C20D2F" w:rsidSect="00434856">
      <w:pgSz w:w="12240" w:h="20160" w:code="5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59"/>
    <w:multiLevelType w:val="hybridMultilevel"/>
    <w:tmpl w:val="00D6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2ACC"/>
    <w:multiLevelType w:val="hybridMultilevel"/>
    <w:tmpl w:val="01B0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577E"/>
    <w:multiLevelType w:val="hybridMultilevel"/>
    <w:tmpl w:val="75887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74EDA"/>
    <w:multiLevelType w:val="multilevel"/>
    <w:tmpl w:val="9982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E4199"/>
    <w:multiLevelType w:val="hybridMultilevel"/>
    <w:tmpl w:val="D9F8A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D01EA"/>
    <w:multiLevelType w:val="hybridMultilevel"/>
    <w:tmpl w:val="50E6E3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974338"/>
    <w:multiLevelType w:val="hybridMultilevel"/>
    <w:tmpl w:val="11401B82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76A7A"/>
    <w:multiLevelType w:val="hybridMultilevel"/>
    <w:tmpl w:val="34BA154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3F16FB4"/>
    <w:multiLevelType w:val="hybridMultilevel"/>
    <w:tmpl w:val="4DA057AA"/>
    <w:lvl w:ilvl="0" w:tplc="BF14F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40A56"/>
    <w:multiLevelType w:val="multilevel"/>
    <w:tmpl w:val="593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E73F6"/>
    <w:multiLevelType w:val="hybridMultilevel"/>
    <w:tmpl w:val="F37ED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9A5807"/>
    <w:multiLevelType w:val="hybridMultilevel"/>
    <w:tmpl w:val="11EE3330"/>
    <w:lvl w:ilvl="0" w:tplc="BF14F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A04EEC"/>
    <w:multiLevelType w:val="hybridMultilevel"/>
    <w:tmpl w:val="D27806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6F6E6E"/>
    <w:multiLevelType w:val="hybridMultilevel"/>
    <w:tmpl w:val="A1AA9B42"/>
    <w:lvl w:ilvl="0" w:tplc="BF14F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AD57550"/>
    <w:multiLevelType w:val="hybridMultilevel"/>
    <w:tmpl w:val="A7EE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808E6"/>
    <w:multiLevelType w:val="hybridMultilevel"/>
    <w:tmpl w:val="3E60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370D9"/>
    <w:multiLevelType w:val="multilevel"/>
    <w:tmpl w:val="0D6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E414E"/>
    <w:multiLevelType w:val="multilevel"/>
    <w:tmpl w:val="2DEE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D7B46"/>
    <w:multiLevelType w:val="hybridMultilevel"/>
    <w:tmpl w:val="05CC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51177">
    <w:abstractNumId w:val="4"/>
  </w:num>
  <w:num w:numId="2" w16cid:durableId="634915681">
    <w:abstractNumId w:val="2"/>
  </w:num>
  <w:num w:numId="3" w16cid:durableId="722675871">
    <w:abstractNumId w:val="11"/>
  </w:num>
  <w:num w:numId="4" w16cid:durableId="636953534">
    <w:abstractNumId w:val="0"/>
  </w:num>
  <w:num w:numId="5" w16cid:durableId="1565406280">
    <w:abstractNumId w:val="5"/>
  </w:num>
  <w:num w:numId="6" w16cid:durableId="1844474256">
    <w:abstractNumId w:val="12"/>
  </w:num>
  <w:num w:numId="7" w16cid:durableId="2084133100">
    <w:abstractNumId w:val="17"/>
  </w:num>
  <w:num w:numId="8" w16cid:durableId="246499372">
    <w:abstractNumId w:val="8"/>
  </w:num>
  <w:num w:numId="9" w16cid:durableId="110828537">
    <w:abstractNumId w:val="13"/>
  </w:num>
  <w:num w:numId="10" w16cid:durableId="1627467448">
    <w:abstractNumId w:val="7"/>
  </w:num>
  <w:num w:numId="11" w16cid:durableId="14812089">
    <w:abstractNumId w:val="10"/>
  </w:num>
  <w:num w:numId="12" w16cid:durableId="1977098152">
    <w:abstractNumId w:val="16"/>
  </w:num>
  <w:num w:numId="13" w16cid:durableId="854926315">
    <w:abstractNumId w:val="9"/>
  </w:num>
  <w:num w:numId="14" w16cid:durableId="389228405">
    <w:abstractNumId w:val="3"/>
  </w:num>
  <w:num w:numId="15" w16cid:durableId="1767000618">
    <w:abstractNumId w:val="1"/>
  </w:num>
  <w:num w:numId="16" w16cid:durableId="1984652411">
    <w:abstractNumId w:val="18"/>
  </w:num>
  <w:num w:numId="17" w16cid:durableId="2131237151">
    <w:abstractNumId w:val="15"/>
  </w:num>
  <w:num w:numId="18" w16cid:durableId="2024432887">
    <w:abstractNumId w:val="6"/>
  </w:num>
  <w:num w:numId="19" w16cid:durableId="311493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9E"/>
    <w:rsid w:val="00047E2B"/>
    <w:rsid w:val="00090543"/>
    <w:rsid w:val="000D19FC"/>
    <w:rsid w:val="00113E8F"/>
    <w:rsid w:val="0012151D"/>
    <w:rsid w:val="00217C4F"/>
    <w:rsid w:val="00347A6D"/>
    <w:rsid w:val="00432942"/>
    <w:rsid w:val="00434856"/>
    <w:rsid w:val="0043749E"/>
    <w:rsid w:val="004730CC"/>
    <w:rsid w:val="004A7ED2"/>
    <w:rsid w:val="004D7E37"/>
    <w:rsid w:val="0055587B"/>
    <w:rsid w:val="005B7D9A"/>
    <w:rsid w:val="005F3422"/>
    <w:rsid w:val="005F458B"/>
    <w:rsid w:val="0063002E"/>
    <w:rsid w:val="006947F4"/>
    <w:rsid w:val="006F1F0E"/>
    <w:rsid w:val="007C7066"/>
    <w:rsid w:val="007F3CBB"/>
    <w:rsid w:val="008C2096"/>
    <w:rsid w:val="00997AF0"/>
    <w:rsid w:val="009A223B"/>
    <w:rsid w:val="009B2381"/>
    <w:rsid w:val="00A51469"/>
    <w:rsid w:val="00AD3353"/>
    <w:rsid w:val="00B45DA9"/>
    <w:rsid w:val="00B708A3"/>
    <w:rsid w:val="00B7520B"/>
    <w:rsid w:val="00BB25E7"/>
    <w:rsid w:val="00BE7715"/>
    <w:rsid w:val="00C20D2F"/>
    <w:rsid w:val="00C22F04"/>
    <w:rsid w:val="00C73252"/>
    <w:rsid w:val="00C90B8D"/>
    <w:rsid w:val="00E25C3F"/>
    <w:rsid w:val="00E26AB9"/>
    <w:rsid w:val="00E66815"/>
    <w:rsid w:val="00ED4BF5"/>
    <w:rsid w:val="00F15BB6"/>
    <w:rsid w:val="00F950D8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01580"/>
  <w15:chartTrackingRefBased/>
  <w15:docId w15:val="{D280F328-5B0E-476E-B19C-FAD3DF63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54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19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8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0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D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0D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btmz.me/s/?e=Ffz0PKe4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2030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CKF Inc.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Shellyd</dc:creator>
  <cp:keywords/>
  <cp:lastModifiedBy>Dhara Pethani</cp:lastModifiedBy>
  <cp:revision>2</cp:revision>
  <cp:lastPrinted>2016-05-02T15:33:00Z</cp:lastPrinted>
  <dcterms:created xsi:type="dcterms:W3CDTF">2026-04-17T19:23:00Z</dcterms:created>
  <dcterms:modified xsi:type="dcterms:W3CDTF">2026-04-17T19:23:00Z</dcterms:modified>
</cp:coreProperties>
</file>