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486B4" w14:textId="64EE45F5" w:rsidR="000C5AF9" w:rsidRDefault="00E56F59" w:rsidP="00E56F59">
      <w:r>
        <w:rPr>
          <w:noProof/>
        </w:rPr>
        <w:drawing>
          <wp:inline distT="0" distB="0" distL="0" distR="0" wp14:anchorId="0B90889B" wp14:editId="268C2C7A">
            <wp:extent cx="2295525" cy="1386716"/>
            <wp:effectExtent l="0" t="0" r="0" b="444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299567" cy="1389158"/>
                    </a:xfrm>
                    <a:prstGeom prst="rect">
                      <a:avLst/>
                    </a:prstGeom>
                  </pic:spPr>
                </pic:pic>
              </a:graphicData>
            </a:graphic>
          </wp:inline>
        </w:drawing>
      </w:r>
    </w:p>
    <w:tbl>
      <w:tblPr>
        <w:tblW w:w="10526" w:type="dxa"/>
        <w:jc w:val="center"/>
        <w:tblCellSpacing w:w="0" w:type="dxa"/>
        <w:tblCellMar>
          <w:left w:w="0" w:type="dxa"/>
          <w:right w:w="0" w:type="dxa"/>
        </w:tblCellMar>
        <w:tblLook w:val="0000" w:firstRow="0" w:lastRow="0" w:firstColumn="0" w:lastColumn="0" w:noHBand="0" w:noVBand="0"/>
      </w:tblPr>
      <w:tblGrid>
        <w:gridCol w:w="1850"/>
        <w:gridCol w:w="3156"/>
        <w:gridCol w:w="2300"/>
        <w:gridCol w:w="3220"/>
      </w:tblGrid>
      <w:tr w:rsidR="00856F88" w14:paraId="5C5D1B42" w14:textId="77777777" w:rsidTr="005E24AA">
        <w:trPr>
          <w:trHeight w:val="1500"/>
          <w:tblCellSpacing w:w="0" w:type="dxa"/>
          <w:jc w:val="center"/>
        </w:trPr>
        <w:tc>
          <w:tcPr>
            <w:tcW w:w="10526" w:type="dxa"/>
            <w:gridSpan w:val="4"/>
            <w:vAlign w:val="center"/>
          </w:tcPr>
          <w:p w14:paraId="33D0626F" w14:textId="77777777" w:rsidR="00856F88" w:rsidRDefault="007C0D63" w:rsidP="00E56F59">
            <w:r>
              <w:rPr>
                <w:rFonts w:ascii="Arial" w:hAnsi="Arial" w:cs="Arial"/>
                <w:b/>
                <w:bCs/>
                <w:sz w:val="36"/>
                <w:szCs w:val="36"/>
              </w:rPr>
              <w:t>Position</w:t>
            </w:r>
            <w:r w:rsidR="00856F88">
              <w:rPr>
                <w:rFonts w:ascii="Arial" w:hAnsi="Arial" w:cs="Arial"/>
                <w:b/>
                <w:bCs/>
                <w:sz w:val="36"/>
                <w:szCs w:val="36"/>
              </w:rPr>
              <w:t xml:space="preserve"> Description</w:t>
            </w:r>
          </w:p>
        </w:tc>
      </w:tr>
      <w:tr w:rsidR="00586438" w14:paraId="1FCC816B" w14:textId="77777777" w:rsidTr="005E24AA">
        <w:trPr>
          <w:tblCellSpacing w:w="0" w:type="dxa"/>
          <w:jc w:val="center"/>
        </w:trPr>
        <w:tc>
          <w:tcPr>
            <w:tcW w:w="1850" w:type="dxa"/>
            <w:noWrap/>
          </w:tcPr>
          <w:p w14:paraId="7AEB9222" w14:textId="77777777" w:rsidR="00586438" w:rsidRDefault="00586438" w:rsidP="00630075">
            <w:pPr>
              <w:spacing w:line="288" w:lineRule="auto"/>
            </w:pPr>
            <w:r>
              <w:rPr>
                <w:rFonts w:ascii="Arial" w:hAnsi="Arial" w:cs="Arial"/>
                <w:sz w:val="20"/>
                <w:szCs w:val="20"/>
              </w:rPr>
              <w:t>Job Title:</w:t>
            </w:r>
          </w:p>
        </w:tc>
        <w:tc>
          <w:tcPr>
            <w:tcW w:w="3156" w:type="dxa"/>
            <w:noWrap/>
          </w:tcPr>
          <w:p w14:paraId="3A52166B" w14:textId="77777777" w:rsidR="00586438" w:rsidRPr="00630075" w:rsidRDefault="00586438" w:rsidP="00630075">
            <w:pPr>
              <w:spacing w:line="288" w:lineRule="auto"/>
              <w:rPr>
                <w:rFonts w:ascii="Arial" w:hAnsi="Arial" w:cs="Arial"/>
                <w:sz w:val="20"/>
                <w:szCs w:val="20"/>
              </w:rPr>
            </w:pPr>
            <w:r>
              <w:rPr>
                <w:rFonts w:ascii="Arial" w:hAnsi="Arial" w:cs="Arial"/>
                <w:sz w:val="20"/>
                <w:szCs w:val="20"/>
              </w:rPr>
              <w:t xml:space="preserve">Project Engineer  </w:t>
            </w:r>
          </w:p>
        </w:tc>
        <w:tc>
          <w:tcPr>
            <w:tcW w:w="2300" w:type="dxa"/>
            <w:noWrap/>
          </w:tcPr>
          <w:p w14:paraId="7A32C848" w14:textId="77777777" w:rsidR="00586438" w:rsidRDefault="00586438" w:rsidP="00F94D94">
            <w:pPr>
              <w:spacing w:line="288" w:lineRule="auto"/>
            </w:pPr>
            <w:r>
              <w:rPr>
                <w:rFonts w:ascii="Arial" w:hAnsi="Arial" w:cs="Arial"/>
                <w:sz w:val="20"/>
                <w:szCs w:val="20"/>
              </w:rPr>
              <w:t>Department</w:t>
            </w:r>
          </w:p>
        </w:tc>
        <w:tc>
          <w:tcPr>
            <w:tcW w:w="3220" w:type="dxa"/>
            <w:noWrap/>
          </w:tcPr>
          <w:p w14:paraId="093A61F4" w14:textId="77777777" w:rsidR="00586438" w:rsidRPr="00645D9F" w:rsidRDefault="00586438" w:rsidP="00F94D94">
            <w:pPr>
              <w:spacing w:line="288" w:lineRule="auto"/>
              <w:rPr>
                <w:rFonts w:ascii="Arial" w:hAnsi="Arial" w:cs="Arial"/>
                <w:sz w:val="20"/>
                <w:szCs w:val="20"/>
              </w:rPr>
            </w:pPr>
            <w:r>
              <w:rPr>
                <w:rFonts w:ascii="Arial" w:hAnsi="Arial" w:cs="Arial"/>
                <w:sz w:val="20"/>
                <w:szCs w:val="20"/>
              </w:rPr>
              <w:t>Engineering</w:t>
            </w:r>
          </w:p>
        </w:tc>
      </w:tr>
      <w:tr w:rsidR="00586438" w14:paraId="7E7E9166" w14:textId="77777777" w:rsidTr="005E24AA">
        <w:trPr>
          <w:tblCellSpacing w:w="0" w:type="dxa"/>
          <w:jc w:val="center"/>
        </w:trPr>
        <w:tc>
          <w:tcPr>
            <w:tcW w:w="1850" w:type="dxa"/>
            <w:noWrap/>
          </w:tcPr>
          <w:p w14:paraId="038DAD0F" w14:textId="77777777" w:rsidR="00586438" w:rsidRDefault="00586438" w:rsidP="00630075">
            <w:pPr>
              <w:spacing w:line="288" w:lineRule="auto"/>
            </w:pPr>
            <w:r>
              <w:rPr>
                <w:rFonts w:ascii="Arial" w:hAnsi="Arial" w:cs="Arial"/>
                <w:sz w:val="20"/>
                <w:szCs w:val="20"/>
              </w:rPr>
              <w:t xml:space="preserve">FLSA Status: </w:t>
            </w:r>
          </w:p>
        </w:tc>
        <w:tc>
          <w:tcPr>
            <w:tcW w:w="3156" w:type="dxa"/>
            <w:noWrap/>
          </w:tcPr>
          <w:p w14:paraId="6D34BAFD" w14:textId="77777777" w:rsidR="00586438" w:rsidRDefault="00586438" w:rsidP="00630075">
            <w:pPr>
              <w:spacing w:line="288" w:lineRule="auto"/>
            </w:pPr>
            <w:r>
              <w:rPr>
                <w:rFonts w:ascii="Arial" w:hAnsi="Arial" w:cs="Arial"/>
                <w:sz w:val="20"/>
                <w:szCs w:val="20"/>
              </w:rPr>
              <w:t>Exempt</w:t>
            </w:r>
          </w:p>
        </w:tc>
        <w:tc>
          <w:tcPr>
            <w:tcW w:w="2300" w:type="dxa"/>
            <w:noWrap/>
          </w:tcPr>
          <w:p w14:paraId="1AF67200" w14:textId="77777777" w:rsidR="00586438" w:rsidRDefault="00586438" w:rsidP="00F94D94">
            <w:pPr>
              <w:spacing w:line="288" w:lineRule="auto"/>
            </w:pPr>
            <w:r>
              <w:rPr>
                <w:rFonts w:ascii="Arial" w:hAnsi="Arial" w:cs="Arial"/>
                <w:sz w:val="20"/>
                <w:szCs w:val="20"/>
              </w:rPr>
              <w:t>Reports to:</w:t>
            </w:r>
          </w:p>
        </w:tc>
        <w:tc>
          <w:tcPr>
            <w:tcW w:w="3220" w:type="dxa"/>
            <w:noWrap/>
          </w:tcPr>
          <w:p w14:paraId="7B8027AA" w14:textId="77777777" w:rsidR="00586438" w:rsidRPr="00645D9F" w:rsidRDefault="00586438" w:rsidP="00F94D94">
            <w:pPr>
              <w:spacing w:line="288" w:lineRule="auto"/>
              <w:rPr>
                <w:rFonts w:ascii="Arial" w:hAnsi="Arial" w:cs="Arial"/>
                <w:sz w:val="20"/>
                <w:szCs w:val="20"/>
              </w:rPr>
            </w:pPr>
            <w:r>
              <w:rPr>
                <w:rFonts w:ascii="Arial" w:hAnsi="Arial" w:cs="Arial"/>
                <w:sz w:val="20"/>
                <w:szCs w:val="20"/>
              </w:rPr>
              <w:t>Engineering Manager</w:t>
            </w:r>
          </w:p>
        </w:tc>
      </w:tr>
      <w:tr w:rsidR="00856F88" w14:paraId="4F3F1D1B" w14:textId="77777777" w:rsidTr="005E24AA">
        <w:trPr>
          <w:tblCellSpacing w:w="0" w:type="dxa"/>
          <w:jc w:val="center"/>
        </w:trPr>
        <w:tc>
          <w:tcPr>
            <w:tcW w:w="1850" w:type="dxa"/>
            <w:noWrap/>
          </w:tcPr>
          <w:p w14:paraId="589D04F1" w14:textId="77777777" w:rsidR="00856F88" w:rsidRDefault="00856F88" w:rsidP="00630075">
            <w:pPr>
              <w:spacing w:line="288" w:lineRule="auto"/>
            </w:pPr>
            <w:r>
              <w:rPr>
                <w:rFonts w:ascii="Arial" w:hAnsi="Arial" w:cs="Arial"/>
                <w:sz w:val="20"/>
                <w:szCs w:val="20"/>
              </w:rPr>
              <w:t xml:space="preserve">EEO Code: </w:t>
            </w:r>
          </w:p>
        </w:tc>
        <w:tc>
          <w:tcPr>
            <w:tcW w:w="3156" w:type="dxa"/>
            <w:noWrap/>
          </w:tcPr>
          <w:p w14:paraId="1AD37A61" w14:textId="77777777" w:rsidR="00856F88" w:rsidRPr="00586438" w:rsidRDefault="00586438" w:rsidP="009D7CE6">
            <w:pPr>
              <w:spacing w:line="288" w:lineRule="auto"/>
              <w:rPr>
                <w:rFonts w:ascii="Arial" w:hAnsi="Arial" w:cs="Arial"/>
                <w:sz w:val="20"/>
                <w:szCs w:val="20"/>
              </w:rPr>
            </w:pPr>
            <w:r w:rsidRPr="00586438">
              <w:rPr>
                <w:rFonts w:ascii="Arial" w:hAnsi="Arial" w:cs="Arial"/>
                <w:sz w:val="20"/>
                <w:szCs w:val="20"/>
              </w:rPr>
              <w:t>Professional</w:t>
            </w:r>
          </w:p>
        </w:tc>
        <w:tc>
          <w:tcPr>
            <w:tcW w:w="2300" w:type="dxa"/>
            <w:noWrap/>
          </w:tcPr>
          <w:p w14:paraId="3E0A9323" w14:textId="77777777" w:rsidR="00856F88" w:rsidRDefault="00586438" w:rsidP="00630075">
            <w:pPr>
              <w:spacing w:line="288" w:lineRule="auto"/>
            </w:pPr>
            <w:r>
              <w:rPr>
                <w:rFonts w:ascii="Arial" w:hAnsi="Arial" w:cs="Arial"/>
                <w:sz w:val="20"/>
                <w:szCs w:val="20"/>
              </w:rPr>
              <w:t>Creation Date:</w:t>
            </w:r>
          </w:p>
        </w:tc>
        <w:tc>
          <w:tcPr>
            <w:tcW w:w="3220" w:type="dxa"/>
            <w:noWrap/>
          </w:tcPr>
          <w:p w14:paraId="36BB6C86" w14:textId="77777777" w:rsidR="00856F88" w:rsidRPr="00645D9F" w:rsidRDefault="00586438" w:rsidP="00630075">
            <w:pPr>
              <w:spacing w:line="288" w:lineRule="auto"/>
              <w:rPr>
                <w:rFonts w:ascii="Arial" w:hAnsi="Arial" w:cs="Arial"/>
                <w:sz w:val="20"/>
                <w:szCs w:val="20"/>
              </w:rPr>
            </w:pPr>
            <w:r>
              <w:rPr>
                <w:rFonts w:ascii="Arial" w:hAnsi="Arial" w:cs="Arial"/>
                <w:sz w:val="20"/>
                <w:szCs w:val="20"/>
              </w:rPr>
              <w:t>August 25, 2011</w:t>
            </w:r>
          </w:p>
        </w:tc>
      </w:tr>
      <w:tr w:rsidR="00856F88" w14:paraId="29F535E2" w14:textId="77777777" w:rsidTr="005E24AA">
        <w:trPr>
          <w:tblCellSpacing w:w="0" w:type="dxa"/>
          <w:jc w:val="center"/>
        </w:trPr>
        <w:tc>
          <w:tcPr>
            <w:tcW w:w="1850" w:type="dxa"/>
            <w:noWrap/>
          </w:tcPr>
          <w:p w14:paraId="434C7923" w14:textId="77777777" w:rsidR="00856F88" w:rsidRDefault="00856F88" w:rsidP="00630075">
            <w:pPr>
              <w:spacing w:line="288" w:lineRule="auto"/>
            </w:pPr>
          </w:p>
        </w:tc>
        <w:tc>
          <w:tcPr>
            <w:tcW w:w="3156" w:type="dxa"/>
            <w:noWrap/>
          </w:tcPr>
          <w:p w14:paraId="67D015DE" w14:textId="77777777" w:rsidR="00856F88" w:rsidRDefault="00856F88" w:rsidP="009D7CE6">
            <w:pPr>
              <w:spacing w:line="288" w:lineRule="auto"/>
            </w:pPr>
          </w:p>
        </w:tc>
        <w:tc>
          <w:tcPr>
            <w:tcW w:w="2300" w:type="dxa"/>
            <w:noWrap/>
          </w:tcPr>
          <w:p w14:paraId="34E3E3E7" w14:textId="77777777" w:rsidR="00856F88" w:rsidRDefault="00856F88" w:rsidP="00630075">
            <w:pPr>
              <w:spacing w:line="288" w:lineRule="auto"/>
            </w:pPr>
            <w:r>
              <w:rPr>
                <w:rFonts w:ascii="Arial" w:hAnsi="Arial" w:cs="Arial"/>
                <w:sz w:val="20"/>
                <w:szCs w:val="20"/>
              </w:rPr>
              <w:t>Revision Date:</w:t>
            </w:r>
          </w:p>
        </w:tc>
        <w:tc>
          <w:tcPr>
            <w:tcW w:w="3220" w:type="dxa"/>
            <w:noWrap/>
          </w:tcPr>
          <w:p w14:paraId="25AAF13B" w14:textId="63816ECA" w:rsidR="00856F88" w:rsidRPr="00645D9F" w:rsidRDefault="00E56F59" w:rsidP="009D7CE6">
            <w:pPr>
              <w:spacing w:line="288" w:lineRule="auto"/>
              <w:rPr>
                <w:rFonts w:ascii="Arial" w:hAnsi="Arial" w:cs="Arial"/>
                <w:sz w:val="20"/>
                <w:szCs w:val="20"/>
              </w:rPr>
            </w:pPr>
            <w:r>
              <w:rPr>
                <w:rFonts w:ascii="Arial" w:hAnsi="Arial" w:cs="Arial"/>
                <w:sz w:val="20"/>
                <w:szCs w:val="20"/>
              </w:rPr>
              <w:t>October 2022</w:t>
            </w:r>
          </w:p>
        </w:tc>
      </w:tr>
      <w:tr w:rsidR="00856F88" w:rsidRPr="00BB50E7" w14:paraId="22FC1685" w14:textId="77777777" w:rsidTr="005E24AA">
        <w:trPr>
          <w:tblCellSpacing w:w="0" w:type="dxa"/>
          <w:jc w:val="center"/>
        </w:trPr>
        <w:tc>
          <w:tcPr>
            <w:tcW w:w="10526" w:type="dxa"/>
            <w:gridSpan w:val="4"/>
            <w:vAlign w:val="center"/>
          </w:tcPr>
          <w:p w14:paraId="3F20E396" w14:textId="77777777" w:rsidR="008D300C" w:rsidRPr="00BB50E7" w:rsidRDefault="008D300C" w:rsidP="00630075">
            <w:pPr>
              <w:pStyle w:val="NormalWeb"/>
              <w:spacing w:before="0" w:beforeAutospacing="0" w:after="0" w:afterAutospacing="0" w:line="288" w:lineRule="auto"/>
              <w:jc w:val="center"/>
              <w:rPr>
                <w:rFonts w:ascii="Arial" w:hAnsi="Arial" w:cs="Arial"/>
                <w:b/>
                <w:color w:val="333399"/>
              </w:rPr>
            </w:pPr>
          </w:p>
          <w:p w14:paraId="6BC7CC14" w14:textId="77777777" w:rsidR="00C85ED1" w:rsidRPr="00BB50E7" w:rsidRDefault="00856F88" w:rsidP="00630075">
            <w:pPr>
              <w:pStyle w:val="NormalWeb"/>
              <w:spacing w:before="0" w:beforeAutospacing="0" w:after="0" w:afterAutospacing="0" w:line="288" w:lineRule="auto"/>
              <w:rPr>
                <w:rFonts w:ascii="Arial" w:hAnsi="Arial" w:cs="Arial"/>
              </w:rPr>
            </w:pPr>
            <w:r w:rsidRPr="00BB50E7">
              <w:rPr>
                <w:rFonts w:ascii="Arial" w:hAnsi="Arial" w:cs="Arial"/>
                <w:b/>
                <w:bCs/>
                <w:sz w:val="20"/>
                <w:szCs w:val="20"/>
              </w:rPr>
              <w:t>SUMMARY</w:t>
            </w:r>
          </w:p>
          <w:p w14:paraId="6AED0C41" w14:textId="77777777" w:rsidR="00A34250" w:rsidRPr="00BB50E7" w:rsidRDefault="0041350E" w:rsidP="00BB50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Pr>
                <w:rFonts w:ascii="Arial" w:hAnsi="Arial" w:cs="Arial"/>
                <w:snapToGrid w:val="0"/>
                <w:sz w:val="20"/>
                <w:szCs w:val="20"/>
              </w:rPr>
              <w:t>Responsible for the engineering planning, development and transition activities necessary to bring products from concept through transfer to manufacturing</w:t>
            </w:r>
            <w:r w:rsidR="00032D30">
              <w:rPr>
                <w:rFonts w:ascii="Arial" w:hAnsi="Arial" w:cs="Arial"/>
                <w:snapToGrid w:val="0"/>
                <w:sz w:val="20"/>
                <w:szCs w:val="20"/>
              </w:rPr>
              <w:t>,</w:t>
            </w:r>
            <w:r w:rsidR="00462138">
              <w:rPr>
                <w:rFonts w:ascii="Arial" w:hAnsi="Arial" w:cs="Arial"/>
                <w:snapToGrid w:val="0"/>
                <w:sz w:val="20"/>
                <w:szCs w:val="20"/>
              </w:rPr>
              <w:t xml:space="preserve"> while ensuring that products</w:t>
            </w:r>
            <w:r w:rsidR="00032D30">
              <w:rPr>
                <w:rFonts w:ascii="Arial" w:hAnsi="Arial" w:cs="Arial"/>
                <w:snapToGrid w:val="0"/>
                <w:sz w:val="20"/>
                <w:szCs w:val="20"/>
              </w:rPr>
              <w:t xml:space="preserve"> meet customer requirements and are able to be manufactured </w:t>
            </w:r>
            <w:r w:rsidR="00462138">
              <w:rPr>
                <w:rFonts w:ascii="Arial" w:hAnsi="Arial" w:cs="Arial"/>
                <w:snapToGrid w:val="0"/>
                <w:sz w:val="20"/>
                <w:szCs w:val="20"/>
              </w:rPr>
              <w:t>profitabl</w:t>
            </w:r>
            <w:r w:rsidR="00032D30">
              <w:rPr>
                <w:rFonts w:ascii="Arial" w:hAnsi="Arial" w:cs="Arial"/>
                <w:snapToGrid w:val="0"/>
                <w:sz w:val="20"/>
                <w:szCs w:val="20"/>
              </w:rPr>
              <w:t>y</w:t>
            </w:r>
            <w:r w:rsidR="00462138">
              <w:rPr>
                <w:rFonts w:ascii="Arial" w:hAnsi="Arial" w:cs="Arial"/>
                <w:snapToGrid w:val="0"/>
                <w:sz w:val="20"/>
                <w:szCs w:val="20"/>
              </w:rPr>
              <w:t xml:space="preserve">. </w:t>
            </w:r>
            <w:r w:rsidR="00032D30">
              <w:rPr>
                <w:rFonts w:ascii="Arial" w:hAnsi="Arial" w:cs="Arial"/>
                <w:snapToGrid w:val="0"/>
                <w:sz w:val="20"/>
                <w:szCs w:val="20"/>
              </w:rPr>
              <w:t>The Project Engineer m</w:t>
            </w:r>
            <w:r>
              <w:rPr>
                <w:rFonts w:ascii="Arial" w:hAnsi="Arial" w:cs="Arial"/>
                <w:snapToGrid w:val="0"/>
                <w:sz w:val="20"/>
                <w:szCs w:val="20"/>
              </w:rPr>
              <w:t xml:space="preserve">ay </w:t>
            </w:r>
            <w:r w:rsidR="00032D30">
              <w:rPr>
                <w:rFonts w:ascii="Arial" w:hAnsi="Arial" w:cs="Arial"/>
                <w:snapToGrid w:val="0"/>
                <w:sz w:val="20"/>
                <w:szCs w:val="20"/>
              </w:rPr>
              <w:t xml:space="preserve">independently or work in conjunction with estimating to </w:t>
            </w:r>
            <w:r w:rsidR="00462138">
              <w:rPr>
                <w:rFonts w:ascii="Arial" w:hAnsi="Arial" w:cs="Arial"/>
                <w:snapToGrid w:val="0"/>
                <w:sz w:val="20"/>
                <w:szCs w:val="20"/>
              </w:rPr>
              <w:t xml:space="preserve">develop </w:t>
            </w:r>
            <w:r w:rsidR="00032D30">
              <w:rPr>
                <w:rFonts w:ascii="Arial" w:hAnsi="Arial" w:cs="Arial"/>
                <w:snapToGrid w:val="0"/>
                <w:sz w:val="20"/>
                <w:szCs w:val="20"/>
              </w:rPr>
              <w:t xml:space="preserve">product </w:t>
            </w:r>
            <w:r w:rsidR="00462138">
              <w:rPr>
                <w:rFonts w:ascii="Arial" w:hAnsi="Arial" w:cs="Arial"/>
                <w:snapToGrid w:val="0"/>
                <w:sz w:val="20"/>
                <w:szCs w:val="20"/>
              </w:rPr>
              <w:t xml:space="preserve">cost estimates </w:t>
            </w:r>
            <w:r>
              <w:rPr>
                <w:rFonts w:ascii="Arial" w:hAnsi="Arial" w:cs="Arial"/>
                <w:snapToGrid w:val="0"/>
                <w:sz w:val="20"/>
                <w:szCs w:val="20"/>
              </w:rPr>
              <w:t>and quo</w:t>
            </w:r>
            <w:r w:rsidR="00032D30">
              <w:rPr>
                <w:rFonts w:ascii="Arial" w:hAnsi="Arial" w:cs="Arial"/>
                <w:snapToGrid w:val="0"/>
                <w:sz w:val="20"/>
                <w:szCs w:val="20"/>
              </w:rPr>
              <w:t>tations for customers</w:t>
            </w:r>
            <w:r>
              <w:rPr>
                <w:rFonts w:ascii="Arial" w:hAnsi="Arial" w:cs="Arial"/>
                <w:snapToGrid w:val="0"/>
                <w:sz w:val="20"/>
                <w:szCs w:val="20"/>
              </w:rPr>
              <w:t>. May have lead engineering responsibility for resolving process problems and</w:t>
            </w:r>
            <w:r w:rsidR="00F83570">
              <w:rPr>
                <w:rFonts w:ascii="Arial" w:hAnsi="Arial" w:cs="Arial"/>
                <w:snapToGrid w:val="0"/>
                <w:sz w:val="20"/>
                <w:szCs w:val="20"/>
              </w:rPr>
              <w:t xml:space="preserve"> </w:t>
            </w:r>
            <w:r w:rsidR="00F83570" w:rsidRPr="00FA13E5">
              <w:rPr>
                <w:rFonts w:ascii="Arial" w:hAnsi="Arial" w:cs="Arial"/>
                <w:snapToGrid w:val="0"/>
                <w:sz w:val="20"/>
                <w:szCs w:val="20"/>
              </w:rPr>
              <w:t>improving safety, quality, and productivity on assigned programs/processes.</w:t>
            </w:r>
          </w:p>
        </w:tc>
      </w:tr>
      <w:tr w:rsidR="00856F88" w:rsidRPr="00BB50E7" w14:paraId="66457256" w14:textId="77777777" w:rsidTr="005E24AA">
        <w:trPr>
          <w:tblCellSpacing w:w="0" w:type="dxa"/>
          <w:jc w:val="center"/>
        </w:trPr>
        <w:tc>
          <w:tcPr>
            <w:tcW w:w="10526" w:type="dxa"/>
            <w:gridSpan w:val="4"/>
            <w:vAlign w:val="center"/>
          </w:tcPr>
          <w:p w14:paraId="3BF8BE5D" w14:textId="77777777" w:rsidR="00856F88" w:rsidRPr="00BB50E7" w:rsidRDefault="00856F88" w:rsidP="00630075">
            <w:pPr>
              <w:spacing w:line="288" w:lineRule="auto"/>
              <w:rPr>
                <w:rFonts w:ascii="Arial" w:hAnsi="Arial" w:cs="Arial"/>
              </w:rPr>
            </w:pPr>
            <w:r w:rsidRPr="00BB50E7">
              <w:rPr>
                <w:rFonts w:ascii="Arial" w:hAnsi="Arial" w:cs="Arial"/>
                <w:sz w:val="20"/>
                <w:szCs w:val="20"/>
              </w:rPr>
              <w:t xml:space="preserve">  </w:t>
            </w:r>
          </w:p>
          <w:p w14:paraId="50ABCBA7" w14:textId="77777777" w:rsidR="00BB2D04" w:rsidRPr="00BB2D04" w:rsidRDefault="0031139C" w:rsidP="00BB2D04">
            <w:pPr>
              <w:pStyle w:val="NormalWeb"/>
              <w:spacing w:before="0" w:beforeAutospacing="0" w:after="0" w:afterAutospacing="0" w:line="288" w:lineRule="auto"/>
              <w:rPr>
                <w:rFonts w:ascii="Arial" w:hAnsi="Arial" w:cs="Arial"/>
                <w:b/>
                <w:bCs/>
                <w:sz w:val="20"/>
                <w:szCs w:val="20"/>
              </w:rPr>
            </w:pPr>
            <w:r w:rsidRPr="00BB50E7">
              <w:rPr>
                <w:rStyle w:val="Strong"/>
                <w:rFonts w:ascii="Arial" w:hAnsi="Arial" w:cs="Arial"/>
                <w:sz w:val="20"/>
                <w:szCs w:val="20"/>
              </w:rPr>
              <w:t>E</w:t>
            </w:r>
            <w:r w:rsidR="009D7CE6" w:rsidRPr="00BB50E7">
              <w:rPr>
                <w:rStyle w:val="Strong"/>
                <w:rFonts w:ascii="Arial" w:hAnsi="Arial" w:cs="Arial"/>
                <w:sz w:val="20"/>
                <w:szCs w:val="20"/>
              </w:rPr>
              <w:t>SSENTIAL DUTIES AND RESPONSIBILITIES</w:t>
            </w:r>
          </w:p>
          <w:p w14:paraId="69B0A5A6" w14:textId="77777777" w:rsidR="00A34250" w:rsidRDefault="00D83765" w:rsidP="007435EE">
            <w:pPr>
              <w:numPr>
                <w:ilvl w:val="0"/>
                <w:numId w:val="21"/>
              </w:numPr>
              <w:rPr>
                <w:rFonts w:ascii="Arial" w:hAnsi="Arial" w:cs="Arial"/>
                <w:sz w:val="20"/>
                <w:szCs w:val="20"/>
              </w:rPr>
            </w:pPr>
            <w:r>
              <w:rPr>
                <w:rFonts w:ascii="Arial" w:hAnsi="Arial" w:cs="Arial"/>
                <w:sz w:val="20"/>
                <w:szCs w:val="20"/>
              </w:rPr>
              <w:t>Interact</w:t>
            </w:r>
            <w:r w:rsidR="00032D30">
              <w:rPr>
                <w:rFonts w:ascii="Arial" w:hAnsi="Arial" w:cs="Arial"/>
                <w:sz w:val="20"/>
                <w:szCs w:val="20"/>
              </w:rPr>
              <w:t>s with internal personnel including</w:t>
            </w:r>
            <w:r>
              <w:rPr>
                <w:rFonts w:ascii="Arial" w:hAnsi="Arial" w:cs="Arial"/>
                <w:sz w:val="20"/>
                <w:szCs w:val="20"/>
              </w:rPr>
              <w:t xml:space="preserve"> engineer</w:t>
            </w:r>
            <w:r w:rsidR="00032D30">
              <w:rPr>
                <w:rFonts w:ascii="Arial" w:hAnsi="Arial" w:cs="Arial"/>
                <w:sz w:val="20"/>
                <w:szCs w:val="20"/>
              </w:rPr>
              <w:t>ing, sales, customer service as well as</w:t>
            </w:r>
            <w:r>
              <w:rPr>
                <w:rFonts w:ascii="Arial" w:hAnsi="Arial" w:cs="Arial"/>
                <w:sz w:val="20"/>
                <w:szCs w:val="20"/>
              </w:rPr>
              <w:t xml:space="preserve"> external customers and vendors to successfully complete assigned programs and projects.</w:t>
            </w:r>
          </w:p>
          <w:p w14:paraId="38CFC54B" w14:textId="77777777" w:rsidR="00D83765" w:rsidRPr="00BB50E7" w:rsidRDefault="00D83765" w:rsidP="007435EE">
            <w:pPr>
              <w:numPr>
                <w:ilvl w:val="0"/>
                <w:numId w:val="21"/>
              </w:numPr>
              <w:rPr>
                <w:rFonts w:ascii="Arial" w:hAnsi="Arial" w:cs="Arial"/>
                <w:sz w:val="20"/>
                <w:szCs w:val="20"/>
              </w:rPr>
            </w:pPr>
            <w:r>
              <w:rPr>
                <w:rFonts w:ascii="Arial" w:hAnsi="Arial" w:cs="Arial"/>
                <w:sz w:val="20"/>
                <w:szCs w:val="20"/>
              </w:rPr>
              <w:t>Work</w:t>
            </w:r>
            <w:r w:rsidR="00032D30">
              <w:rPr>
                <w:rFonts w:ascii="Arial" w:hAnsi="Arial" w:cs="Arial"/>
                <w:sz w:val="20"/>
                <w:szCs w:val="20"/>
              </w:rPr>
              <w:t>s</w:t>
            </w:r>
            <w:r>
              <w:rPr>
                <w:rFonts w:ascii="Arial" w:hAnsi="Arial" w:cs="Arial"/>
                <w:sz w:val="20"/>
                <w:szCs w:val="20"/>
              </w:rPr>
              <w:t xml:space="preserve"> with customers and sales to identify customer </w:t>
            </w:r>
            <w:r w:rsidR="002720B6">
              <w:rPr>
                <w:rFonts w:ascii="Arial" w:hAnsi="Arial" w:cs="Arial"/>
                <w:sz w:val="20"/>
                <w:szCs w:val="20"/>
              </w:rPr>
              <w:t xml:space="preserve">design </w:t>
            </w:r>
            <w:r>
              <w:rPr>
                <w:rFonts w:ascii="Arial" w:hAnsi="Arial" w:cs="Arial"/>
                <w:sz w:val="20"/>
                <w:szCs w:val="20"/>
              </w:rPr>
              <w:t>requirements and the most cost-effective designs, materials and processes</w:t>
            </w:r>
            <w:r w:rsidR="002720B6">
              <w:rPr>
                <w:rFonts w:ascii="Arial" w:hAnsi="Arial" w:cs="Arial"/>
                <w:sz w:val="20"/>
                <w:szCs w:val="20"/>
              </w:rPr>
              <w:t xml:space="preserve"> for the application.</w:t>
            </w:r>
          </w:p>
          <w:p w14:paraId="15D0AEFB" w14:textId="77777777" w:rsidR="00032D30" w:rsidRDefault="008A24D3" w:rsidP="00BB50E7">
            <w:pPr>
              <w:numPr>
                <w:ilvl w:val="0"/>
                <w:numId w:val="23"/>
              </w:numPr>
              <w:tabs>
                <w:tab w:val="left" w:pos="1440"/>
                <w:tab w:val="left" w:pos="2160"/>
              </w:tabs>
              <w:rPr>
                <w:rFonts w:ascii="Arial" w:hAnsi="Arial" w:cs="Arial"/>
                <w:sz w:val="20"/>
                <w:szCs w:val="20"/>
              </w:rPr>
            </w:pPr>
            <w:r>
              <w:rPr>
                <w:rFonts w:ascii="Arial" w:hAnsi="Arial" w:cs="Arial"/>
                <w:sz w:val="20"/>
                <w:szCs w:val="20"/>
              </w:rPr>
              <w:t>Develop</w:t>
            </w:r>
            <w:r w:rsidR="00032D30">
              <w:rPr>
                <w:rFonts w:ascii="Arial" w:hAnsi="Arial" w:cs="Arial"/>
                <w:sz w:val="20"/>
                <w:szCs w:val="20"/>
              </w:rPr>
              <w:t>s</w:t>
            </w:r>
            <w:r>
              <w:rPr>
                <w:rFonts w:ascii="Arial" w:hAnsi="Arial" w:cs="Arial"/>
                <w:sz w:val="20"/>
                <w:szCs w:val="20"/>
              </w:rPr>
              <w:t xml:space="preserve"> cost estimates</w:t>
            </w:r>
            <w:r w:rsidR="00032D30">
              <w:rPr>
                <w:rFonts w:ascii="Arial" w:hAnsi="Arial" w:cs="Arial"/>
                <w:sz w:val="20"/>
                <w:szCs w:val="20"/>
              </w:rPr>
              <w:t>, and/</w:t>
            </w:r>
            <w:r>
              <w:rPr>
                <w:rFonts w:ascii="Arial" w:hAnsi="Arial" w:cs="Arial"/>
                <w:sz w:val="20"/>
                <w:szCs w:val="20"/>
              </w:rPr>
              <w:t>or w</w:t>
            </w:r>
            <w:r w:rsidR="002720B6">
              <w:rPr>
                <w:rFonts w:ascii="Arial" w:hAnsi="Arial" w:cs="Arial"/>
                <w:sz w:val="20"/>
                <w:szCs w:val="20"/>
              </w:rPr>
              <w:t>ork</w:t>
            </w:r>
            <w:r w:rsidR="00032D30">
              <w:rPr>
                <w:rFonts w:ascii="Arial" w:hAnsi="Arial" w:cs="Arial"/>
                <w:sz w:val="20"/>
                <w:szCs w:val="20"/>
              </w:rPr>
              <w:t>s</w:t>
            </w:r>
            <w:r w:rsidR="002720B6">
              <w:rPr>
                <w:rFonts w:ascii="Arial" w:hAnsi="Arial" w:cs="Arial"/>
                <w:sz w:val="20"/>
                <w:szCs w:val="20"/>
              </w:rPr>
              <w:t xml:space="preserve"> with the estimating group to develop cost estimates, quotations and proposals for products</w:t>
            </w:r>
            <w:r w:rsidR="00032D30">
              <w:rPr>
                <w:rFonts w:ascii="Arial" w:hAnsi="Arial" w:cs="Arial"/>
                <w:sz w:val="20"/>
                <w:szCs w:val="20"/>
              </w:rPr>
              <w:t>. Responsible to ensure quotes are profitable and designs are within the company’s capabilities. Uses</w:t>
            </w:r>
            <w:r w:rsidR="002720B6">
              <w:rPr>
                <w:rFonts w:ascii="Arial" w:hAnsi="Arial" w:cs="Arial"/>
                <w:sz w:val="20"/>
                <w:szCs w:val="20"/>
              </w:rPr>
              <w:t xml:space="preserve"> ERP system as required</w:t>
            </w:r>
            <w:r w:rsidR="00032D30">
              <w:rPr>
                <w:rFonts w:ascii="Arial" w:hAnsi="Arial" w:cs="Arial"/>
                <w:sz w:val="20"/>
                <w:szCs w:val="20"/>
              </w:rPr>
              <w:t>.</w:t>
            </w:r>
            <w:r w:rsidR="002720B6">
              <w:rPr>
                <w:rFonts w:ascii="Arial" w:hAnsi="Arial" w:cs="Arial"/>
                <w:sz w:val="20"/>
                <w:szCs w:val="20"/>
              </w:rPr>
              <w:t xml:space="preserve"> </w:t>
            </w:r>
          </w:p>
          <w:p w14:paraId="01D599C5" w14:textId="77777777" w:rsidR="002720B6" w:rsidRDefault="002720B6" w:rsidP="00BB50E7">
            <w:pPr>
              <w:numPr>
                <w:ilvl w:val="0"/>
                <w:numId w:val="23"/>
              </w:numPr>
              <w:tabs>
                <w:tab w:val="left" w:pos="1440"/>
                <w:tab w:val="left" w:pos="2160"/>
              </w:tabs>
              <w:rPr>
                <w:rFonts w:ascii="Arial" w:hAnsi="Arial" w:cs="Arial"/>
                <w:sz w:val="20"/>
                <w:szCs w:val="20"/>
              </w:rPr>
            </w:pPr>
            <w:r>
              <w:rPr>
                <w:rFonts w:ascii="Arial" w:hAnsi="Arial" w:cs="Arial"/>
                <w:sz w:val="20"/>
                <w:szCs w:val="20"/>
              </w:rPr>
              <w:t>Manage</w:t>
            </w:r>
            <w:r w:rsidR="00032D30">
              <w:rPr>
                <w:rFonts w:ascii="Arial" w:hAnsi="Arial" w:cs="Arial"/>
                <w:sz w:val="20"/>
                <w:szCs w:val="20"/>
              </w:rPr>
              <w:t>s</w:t>
            </w:r>
            <w:r>
              <w:rPr>
                <w:rFonts w:ascii="Arial" w:hAnsi="Arial" w:cs="Arial"/>
                <w:sz w:val="20"/>
                <w:szCs w:val="20"/>
              </w:rPr>
              <w:t xml:space="preserve"> new projects from concept to production with a primary focus on </w:t>
            </w:r>
            <w:r w:rsidR="00BB0FB0">
              <w:rPr>
                <w:rFonts w:ascii="Arial" w:hAnsi="Arial" w:cs="Arial"/>
                <w:sz w:val="20"/>
                <w:szCs w:val="20"/>
              </w:rPr>
              <w:t>ability to be manufactur</w:t>
            </w:r>
            <w:r w:rsidR="00032D30">
              <w:rPr>
                <w:rFonts w:ascii="Arial" w:hAnsi="Arial" w:cs="Arial"/>
                <w:sz w:val="20"/>
                <w:szCs w:val="20"/>
              </w:rPr>
              <w:t>ed, profitability</w:t>
            </w:r>
            <w:r w:rsidR="00BB0FB0">
              <w:rPr>
                <w:rFonts w:ascii="Arial" w:hAnsi="Arial" w:cs="Arial"/>
                <w:sz w:val="20"/>
                <w:szCs w:val="20"/>
              </w:rPr>
              <w:t xml:space="preserve"> and </w:t>
            </w:r>
            <w:r w:rsidR="00032D30">
              <w:rPr>
                <w:rFonts w:ascii="Arial" w:hAnsi="Arial" w:cs="Arial"/>
                <w:sz w:val="20"/>
                <w:szCs w:val="20"/>
              </w:rPr>
              <w:t xml:space="preserve">ability to </w:t>
            </w:r>
            <w:r w:rsidR="00BB0FB0">
              <w:rPr>
                <w:rFonts w:ascii="Arial" w:hAnsi="Arial" w:cs="Arial"/>
                <w:sz w:val="20"/>
                <w:szCs w:val="20"/>
              </w:rPr>
              <w:t xml:space="preserve">meet </w:t>
            </w:r>
            <w:r>
              <w:rPr>
                <w:rFonts w:ascii="Arial" w:hAnsi="Arial" w:cs="Arial"/>
                <w:sz w:val="20"/>
                <w:szCs w:val="20"/>
              </w:rPr>
              <w:t>customers needs and fabrication.</w:t>
            </w:r>
          </w:p>
          <w:p w14:paraId="7A78D216" w14:textId="77777777" w:rsidR="002720B6" w:rsidRDefault="002720B6" w:rsidP="00BB50E7">
            <w:pPr>
              <w:numPr>
                <w:ilvl w:val="0"/>
                <w:numId w:val="23"/>
              </w:numPr>
              <w:tabs>
                <w:tab w:val="left" w:pos="1440"/>
                <w:tab w:val="left" w:pos="2160"/>
              </w:tabs>
              <w:rPr>
                <w:rFonts w:ascii="Arial" w:hAnsi="Arial" w:cs="Arial"/>
                <w:sz w:val="20"/>
                <w:szCs w:val="20"/>
              </w:rPr>
            </w:pPr>
            <w:r>
              <w:rPr>
                <w:rFonts w:ascii="Arial" w:hAnsi="Arial" w:cs="Arial"/>
                <w:sz w:val="20"/>
                <w:szCs w:val="20"/>
              </w:rPr>
              <w:t>Assist</w:t>
            </w:r>
            <w:r w:rsidR="00032D30">
              <w:rPr>
                <w:rFonts w:ascii="Arial" w:hAnsi="Arial" w:cs="Arial"/>
                <w:sz w:val="20"/>
                <w:szCs w:val="20"/>
              </w:rPr>
              <w:t>s</w:t>
            </w:r>
            <w:r>
              <w:rPr>
                <w:rFonts w:ascii="Arial" w:hAnsi="Arial" w:cs="Arial"/>
                <w:sz w:val="20"/>
                <w:szCs w:val="20"/>
              </w:rPr>
              <w:t xml:space="preserve"> manufacturing in the transition of new projects from design and development through to production, including ensuring all required engineering documentation</w:t>
            </w:r>
            <w:r w:rsidR="00473FAB">
              <w:rPr>
                <w:rFonts w:ascii="Arial" w:hAnsi="Arial" w:cs="Arial"/>
                <w:sz w:val="20"/>
                <w:szCs w:val="20"/>
              </w:rPr>
              <w:t xml:space="preserve"> (drawings, spec sheets, updated estimates, item masters, </w:t>
            </w:r>
            <w:r w:rsidR="00D52FC2">
              <w:rPr>
                <w:rFonts w:ascii="Arial" w:hAnsi="Arial" w:cs="Arial"/>
                <w:sz w:val="20"/>
                <w:szCs w:val="20"/>
              </w:rPr>
              <w:t xml:space="preserve">routings, </w:t>
            </w:r>
            <w:r w:rsidR="00473FAB">
              <w:rPr>
                <w:rFonts w:ascii="Arial" w:hAnsi="Arial" w:cs="Arial"/>
                <w:sz w:val="20"/>
                <w:szCs w:val="20"/>
              </w:rPr>
              <w:t>BOM’s) are complete before transfer.</w:t>
            </w:r>
          </w:p>
          <w:p w14:paraId="082086B1" w14:textId="77777777" w:rsidR="00473FAB" w:rsidRPr="00B67132" w:rsidRDefault="00473FAB" w:rsidP="00473FAB">
            <w:pPr>
              <w:numPr>
                <w:ilvl w:val="0"/>
                <w:numId w:val="23"/>
              </w:numPr>
              <w:rPr>
                <w:rFonts w:ascii="Arial" w:hAnsi="Arial" w:cs="Arial"/>
                <w:sz w:val="20"/>
                <w:szCs w:val="20"/>
              </w:rPr>
            </w:pPr>
            <w:r w:rsidRPr="00B67132">
              <w:rPr>
                <w:rFonts w:ascii="Arial" w:hAnsi="Arial" w:cs="Arial"/>
                <w:sz w:val="20"/>
                <w:szCs w:val="20"/>
              </w:rPr>
              <w:t>Develop</w:t>
            </w:r>
            <w:r w:rsidR="00032D30">
              <w:rPr>
                <w:rFonts w:ascii="Arial" w:hAnsi="Arial" w:cs="Arial"/>
                <w:sz w:val="20"/>
                <w:szCs w:val="20"/>
              </w:rPr>
              <w:t>s</w:t>
            </w:r>
            <w:r w:rsidRPr="00B67132">
              <w:rPr>
                <w:rFonts w:ascii="Arial" w:hAnsi="Arial" w:cs="Arial"/>
                <w:sz w:val="20"/>
                <w:szCs w:val="20"/>
              </w:rPr>
              <w:t xml:space="preserve"> business opportunities and solve</w:t>
            </w:r>
            <w:r w:rsidR="00032D30">
              <w:rPr>
                <w:rFonts w:ascii="Arial" w:hAnsi="Arial" w:cs="Arial"/>
                <w:sz w:val="20"/>
                <w:szCs w:val="20"/>
              </w:rPr>
              <w:t>s</w:t>
            </w:r>
            <w:r w:rsidRPr="00B67132">
              <w:rPr>
                <w:rFonts w:ascii="Arial" w:hAnsi="Arial" w:cs="Arial"/>
                <w:sz w:val="20"/>
                <w:szCs w:val="20"/>
              </w:rPr>
              <w:t xml:space="preserve"> internal and customer related problems through the research and application of new materials and processes.</w:t>
            </w:r>
          </w:p>
          <w:p w14:paraId="62DBDFAF" w14:textId="77777777" w:rsidR="00473FAB" w:rsidRPr="00B67132" w:rsidRDefault="00473FAB" w:rsidP="00473FAB">
            <w:pPr>
              <w:numPr>
                <w:ilvl w:val="0"/>
                <w:numId w:val="23"/>
              </w:numPr>
              <w:rPr>
                <w:rFonts w:ascii="Arial" w:hAnsi="Arial" w:cs="Arial"/>
                <w:sz w:val="20"/>
                <w:szCs w:val="20"/>
              </w:rPr>
            </w:pPr>
            <w:r w:rsidRPr="00B67132">
              <w:rPr>
                <w:rFonts w:ascii="Arial" w:hAnsi="Arial" w:cs="Arial"/>
                <w:sz w:val="20"/>
                <w:szCs w:val="20"/>
              </w:rPr>
              <w:t>Test</w:t>
            </w:r>
            <w:r w:rsidR="00032D30">
              <w:rPr>
                <w:rFonts w:ascii="Arial" w:hAnsi="Arial" w:cs="Arial"/>
                <w:sz w:val="20"/>
                <w:szCs w:val="20"/>
              </w:rPr>
              <w:t>s</w:t>
            </w:r>
            <w:r w:rsidRPr="00B67132">
              <w:rPr>
                <w:rFonts w:ascii="Arial" w:hAnsi="Arial" w:cs="Arial"/>
                <w:sz w:val="20"/>
                <w:szCs w:val="20"/>
              </w:rPr>
              <w:t xml:space="preserve"> materials and designs through screening testing or to demonstrate basic functionality.</w:t>
            </w:r>
          </w:p>
          <w:p w14:paraId="28211CEF" w14:textId="77777777" w:rsidR="00473FAB" w:rsidRPr="00B67132" w:rsidRDefault="00473FAB" w:rsidP="00473FAB">
            <w:pPr>
              <w:numPr>
                <w:ilvl w:val="0"/>
                <w:numId w:val="23"/>
              </w:numPr>
              <w:rPr>
                <w:rFonts w:ascii="Arial" w:hAnsi="Arial" w:cs="Arial"/>
                <w:sz w:val="20"/>
                <w:szCs w:val="20"/>
              </w:rPr>
            </w:pPr>
            <w:r w:rsidRPr="00B67132">
              <w:rPr>
                <w:rFonts w:ascii="Arial" w:hAnsi="Arial" w:cs="Arial"/>
                <w:sz w:val="20"/>
                <w:szCs w:val="20"/>
              </w:rPr>
              <w:t>Work</w:t>
            </w:r>
            <w:r w:rsidR="000A6497">
              <w:rPr>
                <w:rFonts w:ascii="Arial" w:hAnsi="Arial" w:cs="Arial"/>
                <w:sz w:val="20"/>
                <w:szCs w:val="20"/>
              </w:rPr>
              <w:t>s with q</w:t>
            </w:r>
            <w:r w:rsidRPr="00B67132">
              <w:rPr>
                <w:rFonts w:ascii="Arial" w:hAnsi="Arial" w:cs="Arial"/>
                <w:sz w:val="20"/>
                <w:szCs w:val="20"/>
              </w:rPr>
              <w:t>uality to measure and inspect parts to ensure conformance to specifications.</w:t>
            </w:r>
          </w:p>
          <w:p w14:paraId="195FC6EE" w14:textId="77777777" w:rsidR="00473FAB" w:rsidRDefault="00473FAB" w:rsidP="00BB50E7">
            <w:pPr>
              <w:numPr>
                <w:ilvl w:val="0"/>
                <w:numId w:val="23"/>
              </w:numPr>
              <w:tabs>
                <w:tab w:val="left" w:pos="1440"/>
                <w:tab w:val="left" w:pos="2160"/>
              </w:tabs>
              <w:rPr>
                <w:rFonts w:ascii="Arial" w:hAnsi="Arial" w:cs="Arial"/>
                <w:sz w:val="20"/>
                <w:szCs w:val="20"/>
              </w:rPr>
            </w:pPr>
            <w:r>
              <w:rPr>
                <w:rFonts w:ascii="Arial" w:hAnsi="Arial" w:cs="Arial"/>
                <w:sz w:val="20"/>
                <w:szCs w:val="20"/>
              </w:rPr>
              <w:t>Participate</w:t>
            </w:r>
            <w:r w:rsidR="000A6497">
              <w:rPr>
                <w:rFonts w:ascii="Arial" w:hAnsi="Arial" w:cs="Arial"/>
                <w:sz w:val="20"/>
                <w:szCs w:val="20"/>
              </w:rPr>
              <w:t>s o</w:t>
            </w:r>
            <w:r>
              <w:rPr>
                <w:rFonts w:ascii="Arial" w:hAnsi="Arial" w:cs="Arial"/>
                <w:sz w:val="20"/>
                <w:szCs w:val="20"/>
              </w:rPr>
              <w:t>n continuous improvement teams to improve efficiencies and profit margins.</w:t>
            </w:r>
          </w:p>
          <w:p w14:paraId="0A5F6497" w14:textId="77777777" w:rsidR="006A7214" w:rsidRDefault="006A7214" w:rsidP="00BB50E7">
            <w:pPr>
              <w:numPr>
                <w:ilvl w:val="0"/>
                <w:numId w:val="23"/>
              </w:numPr>
              <w:tabs>
                <w:tab w:val="left" w:pos="1440"/>
                <w:tab w:val="left" w:pos="2160"/>
              </w:tabs>
              <w:rPr>
                <w:rFonts w:ascii="Arial" w:hAnsi="Arial" w:cs="Arial"/>
                <w:sz w:val="20"/>
                <w:szCs w:val="20"/>
              </w:rPr>
            </w:pPr>
            <w:r>
              <w:rPr>
                <w:rFonts w:ascii="Arial" w:hAnsi="Arial" w:cs="Arial"/>
                <w:sz w:val="20"/>
                <w:szCs w:val="20"/>
              </w:rPr>
              <w:t xml:space="preserve">Performs </w:t>
            </w:r>
            <w:r w:rsidR="00392E55">
              <w:rPr>
                <w:rFonts w:ascii="Arial" w:hAnsi="Arial" w:cs="Arial"/>
                <w:sz w:val="20"/>
                <w:szCs w:val="20"/>
              </w:rPr>
              <w:t xml:space="preserve">all </w:t>
            </w:r>
            <w:r>
              <w:rPr>
                <w:rFonts w:ascii="Arial" w:hAnsi="Arial" w:cs="Arial"/>
                <w:sz w:val="20"/>
                <w:szCs w:val="20"/>
              </w:rPr>
              <w:t>other duties as assigned or needed.</w:t>
            </w:r>
          </w:p>
          <w:p w14:paraId="08A2BD51" w14:textId="77777777" w:rsidR="002720B6" w:rsidRPr="00BB50E7" w:rsidRDefault="002720B6" w:rsidP="00473FAB">
            <w:pPr>
              <w:tabs>
                <w:tab w:val="left" w:pos="1440"/>
                <w:tab w:val="left" w:pos="2160"/>
              </w:tabs>
              <w:ind w:left="360"/>
              <w:rPr>
                <w:rFonts w:ascii="Arial" w:hAnsi="Arial" w:cs="Arial"/>
                <w:sz w:val="20"/>
                <w:szCs w:val="20"/>
              </w:rPr>
            </w:pPr>
          </w:p>
        </w:tc>
      </w:tr>
      <w:tr w:rsidR="00C73215" w:rsidRPr="00BB50E7" w14:paraId="2C543F0B" w14:textId="77777777" w:rsidTr="005E24AA">
        <w:trPr>
          <w:tblCellSpacing w:w="0" w:type="dxa"/>
          <w:jc w:val="center"/>
        </w:trPr>
        <w:tc>
          <w:tcPr>
            <w:tcW w:w="10526" w:type="dxa"/>
            <w:gridSpan w:val="4"/>
            <w:vAlign w:val="center"/>
          </w:tcPr>
          <w:p w14:paraId="11404A00" w14:textId="77777777" w:rsidR="00C73215" w:rsidRPr="00BB50E7" w:rsidRDefault="009D7CE6" w:rsidP="00630075">
            <w:pPr>
              <w:spacing w:line="288" w:lineRule="auto"/>
              <w:rPr>
                <w:rFonts w:ascii="Arial" w:hAnsi="Arial" w:cs="Arial"/>
                <w:b/>
                <w:sz w:val="20"/>
                <w:szCs w:val="20"/>
              </w:rPr>
            </w:pPr>
            <w:r w:rsidRPr="00BB50E7">
              <w:rPr>
                <w:rStyle w:val="Strong"/>
                <w:rFonts w:ascii="Arial" w:hAnsi="Arial" w:cs="Arial"/>
                <w:sz w:val="20"/>
                <w:szCs w:val="20"/>
              </w:rPr>
              <w:t>QUALIFICATION REQUIREMENTS</w:t>
            </w:r>
          </w:p>
          <w:p w14:paraId="6A63A608" w14:textId="77777777" w:rsidR="00334041" w:rsidRPr="00BB2D04" w:rsidRDefault="00473FAB" w:rsidP="009D7CE6">
            <w:pPr>
              <w:numPr>
                <w:ilvl w:val="0"/>
                <w:numId w:val="18"/>
              </w:numPr>
              <w:spacing w:line="288" w:lineRule="auto"/>
              <w:rPr>
                <w:rFonts w:ascii="Arial" w:hAnsi="Arial" w:cs="Arial"/>
                <w:sz w:val="20"/>
                <w:szCs w:val="20"/>
              </w:rPr>
            </w:pPr>
            <w:r w:rsidRPr="00BB2D04">
              <w:rPr>
                <w:rFonts w:ascii="Arial" w:hAnsi="Arial" w:cs="Arial"/>
                <w:sz w:val="20"/>
                <w:szCs w:val="20"/>
              </w:rPr>
              <w:t xml:space="preserve">BS degree in Engineering or technical field with 5-8 </w:t>
            </w:r>
            <w:r w:rsidR="00D52FC2">
              <w:rPr>
                <w:rFonts w:ascii="Arial" w:hAnsi="Arial" w:cs="Arial"/>
                <w:sz w:val="20"/>
                <w:szCs w:val="20"/>
              </w:rPr>
              <w:t xml:space="preserve">years </w:t>
            </w:r>
            <w:r w:rsidRPr="00BB2D04">
              <w:rPr>
                <w:rFonts w:ascii="Arial" w:hAnsi="Arial" w:cs="Arial"/>
                <w:sz w:val="20"/>
                <w:szCs w:val="20"/>
              </w:rPr>
              <w:t>relevant experience in a manufacturing environment.</w:t>
            </w:r>
          </w:p>
          <w:p w14:paraId="0BE57E6A" w14:textId="77777777" w:rsidR="009D7CE6" w:rsidRPr="00BB2D04" w:rsidRDefault="00473FAB" w:rsidP="009D7CE6">
            <w:pPr>
              <w:numPr>
                <w:ilvl w:val="0"/>
                <w:numId w:val="18"/>
              </w:numPr>
              <w:spacing w:line="288" w:lineRule="auto"/>
              <w:rPr>
                <w:rFonts w:ascii="Arial" w:hAnsi="Arial" w:cs="Arial"/>
                <w:sz w:val="20"/>
                <w:szCs w:val="20"/>
              </w:rPr>
            </w:pPr>
            <w:r w:rsidRPr="00BB2D04">
              <w:rPr>
                <w:rFonts w:ascii="Arial" w:hAnsi="Arial" w:cs="Arial"/>
                <w:sz w:val="20"/>
                <w:szCs w:val="20"/>
              </w:rPr>
              <w:t xml:space="preserve">Experience with ERP system </w:t>
            </w:r>
            <w:r w:rsidR="000A6497" w:rsidRPr="00BB2D04">
              <w:rPr>
                <w:rFonts w:ascii="Arial" w:hAnsi="Arial" w:cs="Arial"/>
                <w:sz w:val="20"/>
                <w:szCs w:val="20"/>
              </w:rPr>
              <w:t xml:space="preserve">for quote, proposal submission and </w:t>
            </w:r>
            <w:r w:rsidRPr="00BB2D04">
              <w:rPr>
                <w:rFonts w:ascii="Arial" w:hAnsi="Arial" w:cs="Arial"/>
                <w:sz w:val="20"/>
                <w:szCs w:val="20"/>
              </w:rPr>
              <w:t>documentation required for product release to manufacturing.</w:t>
            </w:r>
          </w:p>
          <w:p w14:paraId="7E2F657F" w14:textId="53D6A970" w:rsidR="00473FAB" w:rsidRPr="00BB2D04" w:rsidRDefault="00473FAB" w:rsidP="00473FAB">
            <w:pPr>
              <w:numPr>
                <w:ilvl w:val="0"/>
                <w:numId w:val="18"/>
              </w:numPr>
              <w:rPr>
                <w:rFonts w:ascii="Arial" w:hAnsi="Arial" w:cs="Arial"/>
                <w:sz w:val="20"/>
                <w:szCs w:val="20"/>
              </w:rPr>
            </w:pPr>
            <w:r w:rsidRPr="00BB2D04">
              <w:rPr>
                <w:rFonts w:ascii="Arial" w:hAnsi="Arial" w:cs="Arial"/>
                <w:sz w:val="20"/>
                <w:szCs w:val="20"/>
              </w:rPr>
              <w:t xml:space="preserve">Knowledge of </w:t>
            </w:r>
            <w:r w:rsidR="00F519F0">
              <w:rPr>
                <w:rFonts w:ascii="Arial" w:hAnsi="Arial" w:cs="Arial"/>
                <w:sz w:val="20"/>
                <w:szCs w:val="20"/>
              </w:rPr>
              <w:t>molding fiber or thermoform plastic</w:t>
            </w:r>
          </w:p>
          <w:p w14:paraId="7B55B3CB" w14:textId="77777777" w:rsidR="00473FAB" w:rsidRPr="00BB2D04" w:rsidRDefault="00473FAB" w:rsidP="00473FAB">
            <w:pPr>
              <w:numPr>
                <w:ilvl w:val="0"/>
                <w:numId w:val="18"/>
              </w:numPr>
              <w:rPr>
                <w:rFonts w:ascii="Arial" w:hAnsi="Arial" w:cs="Arial"/>
                <w:sz w:val="20"/>
                <w:szCs w:val="20"/>
              </w:rPr>
            </w:pPr>
            <w:r w:rsidRPr="00BB2D04">
              <w:rPr>
                <w:rFonts w:ascii="Arial" w:hAnsi="Arial" w:cs="Arial"/>
                <w:sz w:val="20"/>
                <w:szCs w:val="20"/>
              </w:rPr>
              <w:t>Sound knowledge of manufacturing methods, and processes used in foam and plastics converting.</w:t>
            </w:r>
          </w:p>
          <w:p w14:paraId="21DF59ED" w14:textId="77777777" w:rsidR="00473FAB" w:rsidRPr="00BB2D04" w:rsidRDefault="00473FAB" w:rsidP="001C6718">
            <w:pPr>
              <w:numPr>
                <w:ilvl w:val="0"/>
                <w:numId w:val="18"/>
              </w:numPr>
              <w:rPr>
                <w:rFonts w:ascii="Arial" w:hAnsi="Arial" w:cs="Arial"/>
                <w:sz w:val="20"/>
                <w:szCs w:val="20"/>
              </w:rPr>
            </w:pPr>
            <w:r w:rsidRPr="00BB2D04">
              <w:rPr>
                <w:rFonts w:ascii="Arial" w:hAnsi="Arial" w:cs="Arial"/>
                <w:sz w:val="20"/>
                <w:szCs w:val="20"/>
              </w:rPr>
              <w:t>Knowledge of molding equipment, techniques and tooling</w:t>
            </w:r>
            <w:r w:rsidR="000A6497" w:rsidRPr="00BB2D04">
              <w:rPr>
                <w:rFonts w:ascii="Arial" w:hAnsi="Arial" w:cs="Arial"/>
                <w:sz w:val="20"/>
                <w:szCs w:val="20"/>
              </w:rPr>
              <w:t>.</w:t>
            </w:r>
          </w:p>
          <w:p w14:paraId="10899139" w14:textId="77777777" w:rsidR="005E24AA" w:rsidRPr="00BB2D04" w:rsidRDefault="005E24AA" w:rsidP="001C6718">
            <w:pPr>
              <w:numPr>
                <w:ilvl w:val="0"/>
                <w:numId w:val="18"/>
              </w:numPr>
              <w:rPr>
                <w:rFonts w:ascii="Arial" w:hAnsi="Arial" w:cs="Arial"/>
                <w:sz w:val="20"/>
                <w:szCs w:val="20"/>
              </w:rPr>
            </w:pPr>
            <w:r w:rsidRPr="00BB2D04">
              <w:rPr>
                <w:rFonts w:ascii="Arial" w:hAnsi="Arial" w:cs="Arial"/>
                <w:sz w:val="20"/>
                <w:szCs w:val="20"/>
              </w:rPr>
              <w:t xml:space="preserve">Depending on site location </w:t>
            </w:r>
            <w:r w:rsidR="000A6497" w:rsidRPr="00BB2D04">
              <w:rPr>
                <w:rFonts w:ascii="Arial" w:hAnsi="Arial" w:cs="Arial"/>
                <w:sz w:val="20"/>
                <w:szCs w:val="20"/>
              </w:rPr>
              <w:t>must be familiar with internal quality s</w:t>
            </w:r>
            <w:r w:rsidRPr="00BB2D04">
              <w:rPr>
                <w:rFonts w:ascii="Arial" w:hAnsi="Arial" w:cs="Arial"/>
                <w:sz w:val="20"/>
                <w:szCs w:val="20"/>
              </w:rPr>
              <w:t>y</w:t>
            </w:r>
            <w:r w:rsidR="000A6497" w:rsidRPr="00BB2D04">
              <w:rPr>
                <w:rFonts w:ascii="Arial" w:hAnsi="Arial" w:cs="Arial"/>
                <w:sz w:val="20"/>
                <w:szCs w:val="20"/>
              </w:rPr>
              <w:t>stems and third party quality s</w:t>
            </w:r>
            <w:r w:rsidRPr="00BB2D04">
              <w:rPr>
                <w:rFonts w:ascii="Arial" w:hAnsi="Arial" w:cs="Arial"/>
                <w:sz w:val="20"/>
                <w:szCs w:val="20"/>
              </w:rPr>
              <w:t>ystems.</w:t>
            </w:r>
          </w:p>
          <w:p w14:paraId="0894ED0F" w14:textId="77777777" w:rsidR="000A6497" w:rsidRPr="00BB2D04" w:rsidRDefault="00473FAB" w:rsidP="001F117C">
            <w:pPr>
              <w:numPr>
                <w:ilvl w:val="0"/>
                <w:numId w:val="18"/>
              </w:numPr>
              <w:spacing w:line="288" w:lineRule="auto"/>
              <w:rPr>
                <w:rFonts w:ascii="Arial" w:hAnsi="Arial" w:cs="Arial"/>
                <w:sz w:val="20"/>
                <w:szCs w:val="20"/>
              </w:rPr>
            </w:pPr>
            <w:r w:rsidRPr="00BB2D04">
              <w:rPr>
                <w:rFonts w:ascii="Arial" w:hAnsi="Arial" w:cs="Arial"/>
                <w:sz w:val="20"/>
                <w:szCs w:val="20"/>
              </w:rPr>
              <w:t xml:space="preserve">Proficiency in CAD software including SolidWorks, </w:t>
            </w:r>
            <w:proofErr w:type="spellStart"/>
            <w:r w:rsidRPr="00BB2D04">
              <w:rPr>
                <w:rFonts w:ascii="Arial" w:hAnsi="Arial" w:cs="Arial"/>
                <w:sz w:val="20"/>
                <w:szCs w:val="20"/>
              </w:rPr>
              <w:t>AutoCad</w:t>
            </w:r>
            <w:proofErr w:type="spellEnd"/>
            <w:r w:rsidR="001C6718" w:rsidRPr="00BB2D04">
              <w:rPr>
                <w:rFonts w:ascii="Arial" w:hAnsi="Arial" w:cs="Arial"/>
                <w:sz w:val="20"/>
                <w:szCs w:val="20"/>
              </w:rPr>
              <w:t xml:space="preserve"> and or Master Cam</w:t>
            </w:r>
            <w:r w:rsidR="000A6497" w:rsidRPr="00BB2D04">
              <w:rPr>
                <w:rFonts w:ascii="Arial" w:hAnsi="Arial" w:cs="Arial"/>
                <w:sz w:val="20"/>
                <w:szCs w:val="20"/>
              </w:rPr>
              <w:t xml:space="preserve">.  </w:t>
            </w:r>
            <w:r w:rsidR="001F117C" w:rsidRPr="00BB2D04">
              <w:rPr>
                <w:rFonts w:ascii="Arial" w:hAnsi="Arial" w:cs="Arial"/>
                <w:sz w:val="20"/>
                <w:szCs w:val="20"/>
              </w:rPr>
              <w:t xml:space="preserve"> </w:t>
            </w:r>
          </w:p>
          <w:p w14:paraId="54571883" w14:textId="77777777" w:rsidR="00334041" w:rsidRPr="00BB50E7" w:rsidRDefault="000A6497" w:rsidP="001F117C">
            <w:pPr>
              <w:numPr>
                <w:ilvl w:val="0"/>
                <w:numId w:val="18"/>
              </w:numPr>
              <w:spacing w:line="288" w:lineRule="auto"/>
              <w:rPr>
                <w:rFonts w:ascii="Arial" w:hAnsi="Arial" w:cs="Arial"/>
                <w:sz w:val="16"/>
                <w:szCs w:val="16"/>
              </w:rPr>
            </w:pPr>
            <w:r w:rsidRPr="00BB2D04">
              <w:rPr>
                <w:rFonts w:ascii="Arial" w:hAnsi="Arial" w:cs="Arial"/>
                <w:sz w:val="20"/>
                <w:szCs w:val="20"/>
              </w:rPr>
              <w:lastRenderedPageBreak/>
              <w:t>D</w:t>
            </w:r>
            <w:r w:rsidR="00473FAB" w:rsidRPr="00BB2D04">
              <w:rPr>
                <w:rFonts w:ascii="Arial" w:hAnsi="Arial" w:cs="Arial"/>
                <w:sz w:val="20"/>
                <w:szCs w:val="20"/>
              </w:rPr>
              <w:t>esired computer skills and software including:</w:t>
            </w:r>
            <w:r w:rsidR="001C6718" w:rsidRPr="00BB2D04">
              <w:rPr>
                <w:rFonts w:ascii="Arial" w:hAnsi="Arial" w:cs="Arial"/>
                <w:sz w:val="20"/>
                <w:szCs w:val="20"/>
              </w:rPr>
              <w:t xml:space="preserve"> </w:t>
            </w:r>
            <w:r w:rsidR="00473FAB" w:rsidRPr="00BB2D04">
              <w:rPr>
                <w:rFonts w:ascii="Arial" w:hAnsi="Arial" w:cs="Arial"/>
                <w:sz w:val="20"/>
                <w:szCs w:val="20"/>
              </w:rPr>
              <w:t>Microsoft Word, Excel and Project</w:t>
            </w:r>
            <w:r w:rsidRPr="00BB2D04">
              <w:rPr>
                <w:rFonts w:ascii="Arial" w:hAnsi="Arial" w:cs="Arial"/>
                <w:sz w:val="20"/>
                <w:szCs w:val="20"/>
              </w:rPr>
              <w:t>.</w:t>
            </w:r>
          </w:p>
        </w:tc>
      </w:tr>
      <w:tr w:rsidR="00067B05" w:rsidRPr="00BB50E7" w14:paraId="6A1B6ED0" w14:textId="77777777" w:rsidTr="005E24AA">
        <w:trPr>
          <w:tblCellSpacing w:w="0" w:type="dxa"/>
          <w:jc w:val="center"/>
        </w:trPr>
        <w:tc>
          <w:tcPr>
            <w:tcW w:w="10526" w:type="dxa"/>
            <w:gridSpan w:val="4"/>
            <w:vAlign w:val="center"/>
          </w:tcPr>
          <w:p w14:paraId="37036097" w14:textId="77777777" w:rsidR="000C5AF9" w:rsidRDefault="000C5AF9" w:rsidP="00630075">
            <w:pPr>
              <w:pStyle w:val="NormalWeb"/>
              <w:spacing w:before="0" w:beforeAutospacing="0" w:after="0" w:afterAutospacing="0" w:line="288" w:lineRule="auto"/>
              <w:rPr>
                <w:rFonts w:ascii="Arial" w:hAnsi="Arial" w:cs="Arial"/>
                <w:b/>
                <w:bCs/>
                <w:sz w:val="20"/>
                <w:szCs w:val="20"/>
              </w:rPr>
            </w:pPr>
          </w:p>
          <w:p w14:paraId="179D414C" w14:textId="77777777" w:rsidR="000C5AF9" w:rsidRDefault="000C5AF9" w:rsidP="00630075">
            <w:pPr>
              <w:pStyle w:val="NormalWeb"/>
              <w:spacing w:before="0" w:beforeAutospacing="0" w:after="0" w:afterAutospacing="0" w:line="288" w:lineRule="auto"/>
              <w:rPr>
                <w:rFonts w:ascii="Arial" w:hAnsi="Arial" w:cs="Arial"/>
                <w:b/>
                <w:bCs/>
                <w:sz w:val="20"/>
                <w:szCs w:val="20"/>
              </w:rPr>
            </w:pPr>
          </w:p>
          <w:p w14:paraId="06DEBC2E" w14:textId="77777777" w:rsidR="000C5AF9" w:rsidRDefault="000C5AF9" w:rsidP="00630075">
            <w:pPr>
              <w:pStyle w:val="NormalWeb"/>
              <w:spacing w:before="0" w:beforeAutospacing="0" w:after="0" w:afterAutospacing="0" w:line="288" w:lineRule="auto"/>
              <w:rPr>
                <w:rFonts w:ascii="Arial" w:hAnsi="Arial" w:cs="Arial"/>
                <w:b/>
                <w:bCs/>
                <w:sz w:val="20"/>
                <w:szCs w:val="20"/>
              </w:rPr>
            </w:pPr>
          </w:p>
          <w:p w14:paraId="29E5F3B3" w14:textId="77777777" w:rsidR="00067B05" w:rsidRPr="00BB50E7" w:rsidRDefault="00067B05" w:rsidP="00630075">
            <w:pPr>
              <w:pStyle w:val="NormalWeb"/>
              <w:spacing w:before="0" w:beforeAutospacing="0" w:after="0" w:afterAutospacing="0" w:line="288" w:lineRule="auto"/>
              <w:rPr>
                <w:rFonts w:ascii="Arial" w:hAnsi="Arial" w:cs="Arial"/>
                <w:b/>
                <w:bCs/>
                <w:sz w:val="20"/>
                <w:szCs w:val="20"/>
              </w:rPr>
            </w:pPr>
            <w:r w:rsidRPr="00BB50E7">
              <w:rPr>
                <w:rFonts w:ascii="Arial" w:hAnsi="Arial" w:cs="Arial"/>
                <w:b/>
                <w:bCs/>
                <w:sz w:val="20"/>
                <w:szCs w:val="20"/>
              </w:rPr>
              <w:t>ACCOUNTABILITY</w:t>
            </w:r>
          </w:p>
          <w:p w14:paraId="75C2DC56" w14:textId="77777777" w:rsidR="009D7CE6" w:rsidRDefault="009D7CE6" w:rsidP="009D7CE6">
            <w:pPr>
              <w:pStyle w:val="NormalWeb"/>
              <w:spacing w:before="0" w:beforeAutospacing="0" w:after="0" w:afterAutospacing="0" w:line="288" w:lineRule="auto"/>
              <w:rPr>
                <w:rFonts w:ascii="Arial" w:hAnsi="Arial" w:cs="Arial"/>
                <w:bCs/>
                <w:i/>
                <w:sz w:val="20"/>
                <w:szCs w:val="20"/>
                <w:u w:val="single"/>
              </w:rPr>
            </w:pPr>
            <w:r w:rsidRPr="00BB50E7">
              <w:rPr>
                <w:rFonts w:ascii="Arial" w:hAnsi="Arial" w:cs="Arial"/>
                <w:bCs/>
                <w:i/>
                <w:sz w:val="20"/>
                <w:szCs w:val="20"/>
                <w:u w:val="single"/>
              </w:rPr>
              <w:t>Supervisory Responsibility</w:t>
            </w:r>
          </w:p>
          <w:p w14:paraId="4F8BC5EE" w14:textId="77777777" w:rsidR="009D7CE6" w:rsidRPr="00BB2D04" w:rsidRDefault="000A6497" w:rsidP="00BB2D04">
            <w:pPr>
              <w:pStyle w:val="NormalWeb"/>
              <w:numPr>
                <w:ilvl w:val="0"/>
                <w:numId w:val="30"/>
              </w:numPr>
              <w:spacing w:before="0" w:beforeAutospacing="0" w:after="0" w:afterAutospacing="0" w:line="288" w:lineRule="auto"/>
              <w:rPr>
                <w:rFonts w:ascii="Arial" w:hAnsi="Arial" w:cs="Arial"/>
                <w:bCs/>
                <w:i/>
                <w:sz w:val="20"/>
                <w:szCs w:val="20"/>
                <w:u w:val="single"/>
              </w:rPr>
            </w:pPr>
            <w:r w:rsidRPr="00BB2D04">
              <w:rPr>
                <w:rFonts w:ascii="Arial" w:hAnsi="Arial" w:cs="Arial"/>
                <w:sz w:val="20"/>
                <w:szCs w:val="20"/>
              </w:rPr>
              <w:t>Not applicable.</w:t>
            </w:r>
          </w:p>
          <w:p w14:paraId="40350A83" w14:textId="77777777" w:rsidR="0009754D" w:rsidRDefault="0009754D" w:rsidP="00630075">
            <w:pPr>
              <w:pStyle w:val="NormalWeb"/>
              <w:spacing w:before="0" w:beforeAutospacing="0" w:after="0" w:afterAutospacing="0" w:line="288" w:lineRule="auto"/>
              <w:rPr>
                <w:rFonts w:ascii="Arial" w:hAnsi="Arial" w:cs="Arial"/>
                <w:bCs/>
                <w:i/>
                <w:sz w:val="20"/>
                <w:szCs w:val="20"/>
                <w:u w:val="single"/>
              </w:rPr>
            </w:pPr>
            <w:r w:rsidRPr="00BB50E7">
              <w:rPr>
                <w:rFonts w:ascii="Arial" w:hAnsi="Arial" w:cs="Arial"/>
                <w:bCs/>
                <w:i/>
                <w:sz w:val="20"/>
                <w:szCs w:val="20"/>
                <w:u w:val="single"/>
              </w:rPr>
              <w:t>Complexity</w:t>
            </w:r>
          </w:p>
          <w:p w14:paraId="4DE10F44" w14:textId="77777777" w:rsidR="00BB2D04" w:rsidRDefault="00BB2D04" w:rsidP="00BB2D04">
            <w:pPr>
              <w:numPr>
                <w:ilvl w:val="0"/>
                <w:numId w:val="30"/>
              </w:numPr>
              <w:rPr>
                <w:rFonts w:ascii="Arial" w:hAnsi="Arial" w:cs="Arial"/>
                <w:bCs/>
                <w:sz w:val="20"/>
                <w:szCs w:val="16"/>
              </w:rPr>
            </w:pPr>
            <w:r>
              <w:rPr>
                <w:rFonts w:ascii="Arial" w:hAnsi="Arial" w:cs="Arial"/>
                <w:bCs/>
                <w:sz w:val="20"/>
                <w:szCs w:val="16"/>
              </w:rPr>
              <w:t>Requires strong analytical skills to identify customer requirements, develop designs and transfer product to manufacturing.</w:t>
            </w:r>
          </w:p>
          <w:p w14:paraId="4E138F13" w14:textId="77777777" w:rsidR="00BB2D04" w:rsidRPr="00BB2D04" w:rsidRDefault="00BB2D04" w:rsidP="00BB2D04">
            <w:pPr>
              <w:numPr>
                <w:ilvl w:val="0"/>
                <w:numId w:val="30"/>
              </w:numPr>
              <w:rPr>
                <w:rFonts w:ascii="Arial" w:hAnsi="Arial" w:cs="Arial"/>
                <w:bCs/>
                <w:sz w:val="20"/>
                <w:szCs w:val="20"/>
              </w:rPr>
            </w:pPr>
            <w:r w:rsidRPr="00BB2D04">
              <w:rPr>
                <w:rFonts w:ascii="Arial" w:hAnsi="Arial" w:cs="Arial"/>
                <w:bCs/>
                <w:sz w:val="20"/>
                <w:szCs w:val="20"/>
              </w:rPr>
              <w:t>Ability to work with a cross-functional team to deliver and complete the project.</w:t>
            </w:r>
          </w:p>
          <w:p w14:paraId="5F64B0E7" w14:textId="77777777" w:rsidR="00BB2D04" w:rsidRPr="00BB2D04" w:rsidRDefault="00BB2D04" w:rsidP="00BB2D04">
            <w:pPr>
              <w:numPr>
                <w:ilvl w:val="0"/>
                <w:numId w:val="30"/>
              </w:numPr>
              <w:rPr>
                <w:rFonts w:ascii="Arial" w:hAnsi="Arial" w:cs="Arial"/>
                <w:bCs/>
                <w:sz w:val="20"/>
                <w:szCs w:val="20"/>
              </w:rPr>
            </w:pPr>
            <w:r w:rsidRPr="00BB2D04">
              <w:rPr>
                <w:rFonts w:ascii="Arial" w:hAnsi="Arial" w:cs="Arial"/>
                <w:bCs/>
                <w:sz w:val="20"/>
                <w:szCs w:val="20"/>
              </w:rPr>
              <w:t>Works with internal and external customers to deliver and complete projects.</w:t>
            </w:r>
          </w:p>
          <w:p w14:paraId="34E3886D" w14:textId="77777777" w:rsidR="00BB2D04" w:rsidRPr="00BB2D04" w:rsidRDefault="00BB2D04" w:rsidP="00BB2D04">
            <w:pPr>
              <w:numPr>
                <w:ilvl w:val="0"/>
                <w:numId w:val="30"/>
              </w:numPr>
              <w:rPr>
                <w:rFonts w:ascii="Arial" w:hAnsi="Arial" w:cs="Arial"/>
                <w:bCs/>
                <w:sz w:val="20"/>
                <w:szCs w:val="20"/>
              </w:rPr>
            </w:pPr>
            <w:r w:rsidRPr="00BB2D04">
              <w:rPr>
                <w:rFonts w:ascii="Arial" w:hAnsi="Arial" w:cs="Arial"/>
                <w:sz w:val="20"/>
                <w:szCs w:val="20"/>
              </w:rPr>
              <w:t>Ability to resolve problems and conflicts both internal and external to the organization.</w:t>
            </w:r>
          </w:p>
          <w:p w14:paraId="17F596C4" w14:textId="77777777" w:rsidR="006D46BF" w:rsidRPr="00BB50E7" w:rsidRDefault="006D46BF" w:rsidP="006D46BF">
            <w:pPr>
              <w:ind w:left="360" w:hanging="540"/>
              <w:rPr>
                <w:rFonts w:ascii="Arial" w:hAnsi="Arial" w:cs="Arial"/>
                <w:sz w:val="20"/>
                <w:szCs w:val="20"/>
              </w:rPr>
            </w:pPr>
          </w:p>
          <w:p w14:paraId="43A59686" w14:textId="77777777" w:rsidR="0009754D" w:rsidRPr="00BB50E7" w:rsidRDefault="0009754D" w:rsidP="00630075">
            <w:pPr>
              <w:pStyle w:val="NormalWeb"/>
              <w:spacing w:before="0" w:beforeAutospacing="0" w:after="0" w:afterAutospacing="0" w:line="288" w:lineRule="auto"/>
              <w:rPr>
                <w:rFonts w:ascii="Arial" w:hAnsi="Arial" w:cs="Arial"/>
                <w:bCs/>
                <w:i/>
                <w:sz w:val="20"/>
                <w:szCs w:val="20"/>
                <w:u w:val="single"/>
              </w:rPr>
            </w:pPr>
            <w:r w:rsidRPr="00BB50E7">
              <w:rPr>
                <w:rFonts w:ascii="Arial" w:hAnsi="Arial" w:cs="Arial"/>
                <w:bCs/>
                <w:i/>
                <w:sz w:val="20"/>
                <w:szCs w:val="20"/>
                <w:u w:val="single"/>
              </w:rPr>
              <w:t>Latitude of Judgment</w:t>
            </w:r>
          </w:p>
          <w:p w14:paraId="428C6ACC" w14:textId="77777777" w:rsidR="00BA26F9" w:rsidRPr="00276A21" w:rsidRDefault="00276A21" w:rsidP="00D15F86">
            <w:pPr>
              <w:keepNext/>
              <w:numPr>
                <w:ilvl w:val="0"/>
                <w:numId w:val="28"/>
              </w:numPr>
              <w:rPr>
                <w:rFonts w:ascii="Arial" w:hAnsi="Arial" w:cs="Arial"/>
                <w:sz w:val="20"/>
                <w:szCs w:val="20"/>
              </w:rPr>
            </w:pPr>
            <w:r w:rsidRPr="00B97010">
              <w:rPr>
                <w:rFonts w:ascii="Arial" w:hAnsi="Arial" w:cs="Arial"/>
                <w:sz w:val="20"/>
                <w:szCs w:val="20"/>
              </w:rPr>
              <w:t>Must have the ability to work independently to develop product and resolve issues, but have judgment in determining when to escalate problems to management as appropriate.</w:t>
            </w:r>
          </w:p>
          <w:p w14:paraId="1FE9DEF7" w14:textId="77777777" w:rsidR="00A34250" w:rsidRPr="00BB50E7" w:rsidRDefault="00A34250" w:rsidP="00BB50E7">
            <w:pPr>
              <w:keepNext/>
              <w:rPr>
                <w:rFonts w:ascii="Arial" w:hAnsi="Arial" w:cs="Arial"/>
                <w:bCs/>
                <w:sz w:val="20"/>
                <w:szCs w:val="20"/>
              </w:rPr>
            </w:pPr>
          </w:p>
        </w:tc>
      </w:tr>
      <w:tr w:rsidR="0065185A" w:rsidRPr="00BB50E7" w14:paraId="2925BF13" w14:textId="77777777" w:rsidTr="005E24AA">
        <w:trPr>
          <w:tblCellSpacing w:w="0" w:type="dxa"/>
          <w:jc w:val="center"/>
        </w:trPr>
        <w:tc>
          <w:tcPr>
            <w:tcW w:w="10526" w:type="dxa"/>
            <w:gridSpan w:val="4"/>
            <w:vAlign w:val="center"/>
          </w:tcPr>
          <w:p w14:paraId="39770D89" w14:textId="77777777" w:rsidR="00BF40FE" w:rsidRPr="00BB50E7" w:rsidRDefault="00BF40FE" w:rsidP="00BF40FE">
            <w:pPr>
              <w:pStyle w:val="NormalWeb"/>
              <w:spacing w:before="0" w:beforeAutospacing="0" w:after="0" w:afterAutospacing="0" w:line="288" w:lineRule="auto"/>
              <w:rPr>
                <w:rFonts w:ascii="Arial" w:hAnsi="Arial" w:cs="Arial"/>
                <w:b/>
                <w:bCs/>
                <w:sz w:val="20"/>
                <w:szCs w:val="20"/>
              </w:rPr>
            </w:pPr>
            <w:r w:rsidRPr="00BB50E7">
              <w:rPr>
                <w:rFonts w:ascii="Arial" w:hAnsi="Arial" w:cs="Arial"/>
                <w:b/>
                <w:sz w:val="20"/>
                <w:szCs w:val="20"/>
              </w:rPr>
              <w:t>WORKING CONDITIONS AND PHYSICAL EFFORT</w:t>
            </w:r>
          </w:p>
          <w:tbl>
            <w:tblPr>
              <w:tblW w:w="5000" w:type="pct"/>
              <w:jc w:val="center"/>
              <w:tblCellSpacing w:w="7" w:type="dxa"/>
              <w:tblCellMar>
                <w:top w:w="15" w:type="dxa"/>
                <w:left w:w="15" w:type="dxa"/>
                <w:bottom w:w="15" w:type="dxa"/>
                <w:right w:w="15" w:type="dxa"/>
              </w:tblCellMar>
              <w:tblLook w:val="0000" w:firstRow="0" w:lastRow="0" w:firstColumn="0" w:lastColumn="0" w:noHBand="0" w:noVBand="0"/>
            </w:tblPr>
            <w:tblGrid>
              <w:gridCol w:w="10526"/>
            </w:tblGrid>
            <w:tr w:rsidR="00BF40FE" w:rsidRPr="00BB50E7" w14:paraId="70399586" w14:textId="77777777" w:rsidTr="00D765C8">
              <w:trPr>
                <w:tblCellSpacing w:w="7" w:type="dxa"/>
                <w:jc w:val="center"/>
              </w:trPr>
              <w:tc>
                <w:tcPr>
                  <w:tcW w:w="0" w:type="auto"/>
                  <w:vAlign w:val="center"/>
                </w:tcPr>
                <w:p w14:paraId="274F10CB" w14:textId="77777777" w:rsidR="00BF40FE" w:rsidRPr="007D0EED" w:rsidRDefault="00BF40FE" w:rsidP="00D765C8">
                  <w:pPr>
                    <w:pStyle w:val="BodyText"/>
                    <w:rPr>
                      <w:rFonts w:ascii="Arial" w:hAnsi="Arial" w:cs="Arial"/>
                      <w:sz w:val="20"/>
                    </w:rPr>
                  </w:pPr>
                  <w:r w:rsidRPr="00BB50E7">
                    <w:rPr>
                      <w:rFonts w:ascii="Arial" w:hAnsi="Arial" w:cs="Arial"/>
                      <w:sz w:val="20"/>
                    </w:rPr>
                    <w:t>The work environment characteristics described here are representative of those the incumbent encounters while performing the essential functions of this job</w:t>
                  </w:r>
                  <w:r w:rsidRPr="007D0EED">
                    <w:rPr>
                      <w:rFonts w:ascii="Arial" w:hAnsi="Arial" w:cs="Arial"/>
                      <w:sz w:val="20"/>
                    </w:rPr>
                    <w:t xml:space="preserve">. Reasonable accommodations may be made to enable individuals with disabilities to perform the essential functions. </w:t>
                  </w:r>
                </w:p>
                <w:p w14:paraId="1F44154A" w14:textId="77777777" w:rsidR="00BF40FE" w:rsidRPr="00BB50E7" w:rsidRDefault="00BF40FE" w:rsidP="00D765C8">
                  <w:pPr>
                    <w:spacing w:line="288" w:lineRule="auto"/>
                    <w:rPr>
                      <w:rFonts w:ascii="Arial" w:hAnsi="Arial" w:cs="Arial"/>
                      <w:bCs/>
                      <w:i/>
                      <w:sz w:val="20"/>
                      <w:szCs w:val="20"/>
                      <w:u w:val="single"/>
                    </w:rPr>
                  </w:pPr>
                </w:p>
                <w:tbl>
                  <w:tblPr>
                    <w:tblW w:w="5000" w:type="pct"/>
                    <w:jc w:val="center"/>
                    <w:tblCellSpacing w:w="7" w:type="dxa"/>
                    <w:tblCellMar>
                      <w:top w:w="15" w:type="dxa"/>
                      <w:left w:w="15" w:type="dxa"/>
                      <w:bottom w:w="15" w:type="dxa"/>
                      <w:right w:w="15" w:type="dxa"/>
                    </w:tblCellMar>
                    <w:tblLook w:val="0000" w:firstRow="0" w:lastRow="0" w:firstColumn="0" w:lastColumn="0" w:noHBand="0" w:noVBand="0"/>
                  </w:tblPr>
                  <w:tblGrid>
                    <w:gridCol w:w="10468"/>
                  </w:tblGrid>
                  <w:tr w:rsidR="00BF40FE" w:rsidRPr="00BB50E7" w14:paraId="40E2EE20" w14:textId="77777777" w:rsidTr="00D765C8">
                    <w:trPr>
                      <w:tblCellSpacing w:w="7" w:type="dxa"/>
                      <w:jc w:val="center"/>
                    </w:trPr>
                    <w:tc>
                      <w:tcPr>
                        <w:tcW w:w="0" w:type="auto"/>
                        <w:vAlign w:val="center"/>
                      </w:tcPr>
                      <w:p w14:paraId="11F16DAF" w14:textId="77777777" w:rsidR="00BF40FE" w:rsidRPr="00BB50E7" w:rsidRDefault="00BF40FE" w:rsidP="00D765C8">
                        <w:pPr>
                          <w:spacing w:line="288" w:lineRule="auto"/>
                          <w:rPr>
                            <w:rFonts w:ascii="Arial" w:hAnsi="Arial" w:cs="Arial"/>
                            <w:bCs/>
                            <w:i/>
                            <w:sz w:val="20"/>
                            <w:szCs w:val="20"/>
                            <w:u w:val="single"/>
                          </w:rPr>
                        </w:pPr>
                        <w:r w:rsidRPr="00BB50E7">
                          <w:rPr>
                            <w:rFonts w:ascii="Arial" w:hAnsi="Arial" w:cs="Arial"/>
                            <w:bCs/>
                            <w:i/>
                            <w:sz w:val="20"/>
                            <w:szCs w:val="20"/>
                            <w:u w:val="single"/>
                          </w:rPr>
                          <w:t>Physical Demands/Efforts</w:t>
                        </w:r>
                      </w:p>
                      <w:p w14:paraId="76099615" w14:textId="77777777" w:rsidR="00BF40FE" w:rsidRDefault="00BF40FE" w:rsidP="00D765C8">
                        <w:pPr>
                          <w:numPr>
                            <w:ilvl w:val="0"/>
                            <w:numId w:val="26"/>
                          </w:numPr>
                          <w:spacing w:line="288" w:lineRule="auto"/>
                          <w:rPr>
                            <w:rFonts w:ascii="Arial" w:hAnsi="Arial" w:cs="Arial"/>
                            <w:color w:val="000000"/>
                            <w:sz w:val="20"/>
                            <w:szCs w:val="20"/>
                          </w:rPr>
                        </w:pPr>
                        <w:r>
                          <w:rPr>
                            <w:rFonts w:ascii="Arial" w:hAnsi="Arial" w:cs="Arial"/>
                            <w:color w:val="000000"/>
                            <w:sz w:val="20"/>
                            <w:szCs w:val="20"/>
                          </w:rPr>
                          <w:t>The position requires the ability to frequently stand, walk, and/or sit.</w:t>
                        </w:r>
                      </w:p>
                      <w:p w14:paraId="68CF96B7" w14:textId="77777777" w:rsidR="00BF40FE" w:rsidRDefault="00BF40FE" w:rsidP="00D765C8">
                        <w:pPr>
                          <w:numPr>
                            <w:ilvl w:val="0"/>
                            <w:numId w:val="26"/>
                          </w:numPr>
                          <w:spacing w:line="288" w:lineRule="auto"/>
                          <w:rPr>
                            <w:rFonts w:ascii="Arial" w:hAnsi="Arial" w:cs="Arial"/>
                            <w:color w:val="000000"/>
                            <w:sz w:val="20"/>
                            <w:szCs w:val="20"/>
                          </w:rPr>
                        </w:pPr>
                        <w:r>
                          <w:rPr>
                            <w:rFonts w:ascii="Arial" w:hAnsi="Arial" w:cs="Arial"/>
                            <w:color w:val="000000"/>
                            <w:sz w:val="20"/>
                            <w:szCs w:val="20"/>
                          </w:rPr>
                          <w:t>The incumbent must be able to frequently use their hands to finger, handle and touch materials, parts and equipment.</w:t>
                        </w:r>
                      </w:p>
                      <w:p w14:paraId="7ED5EAAE" w14:textId="77777777" w:rsidR="00BF40FE" w:rsidRDefault="00BF40FE" w:rsidP="00D765C8">
                        <w:pPr>
                          <w:numPr>
                            <w:ilvl w:val="0"/>
                            <w:numId w:val="26"/>
                          </w:numPr>
                          <w:spacing w:line="288" w:lineRule="auto"/>
                          <w:rPr>
                            <w:rFonts w:ascii="Arial" w:hAnsi="Arial" w:cs="Arial"/>
                            <w:color w:val="000000"/>
                            <w:sz w:val="20"/>
                            <w:szCs w:val="20"/>
                          </w:rPr>
                        </w:pPr>
                        <w:r>
                          <w:rPr>
                            <w:rFonts w:ascii="Arial" w:hAnsi="Arial" w:cs="Arial"/>
                            <w:color w:val="000000"/>
                            <w:sz w:val="20"/>
                            <w:szCs w:val="20"/>
                          </w:rPr>
                          <w:t>Seldom or infrequent need to reach above shoulders, climb, balance, stoop, kneel or crouch.</w:t>
                        </w:r>
                      </w:p>
                      <w:p w14:paraId="6F990D3E" w14:textId="77777777" w:rsidR="00BF40FE" w:rsidRDefault="00BF40FE" w:rsidP="00D765C8">
                        <w:pPr>
                          <w:numPr>
                            <w:ilvl w:val="0"/>
                            <w:numId w:val="26"/>
                          </w:numPr>
                          <w:spacing w:line="288" w:lineRule="auto"/>
                          <w:rPr>
                            <w:rFonts w:ascii="Arial" w:hAnsi="Arial" w:cs="Arial"/>
                            <w:color w:val="000000"/>
                            <w:sz w:val="20"/>
                            <w:szCs w:val="20"/>
                          </w:rPr>
                        </w:pPr>
                        <w:r>
                          <w:rPr>
                            <w:rFonts w:ascii="Arial" w:hAnsi="Arial" w:cs="Arial"/>
                            <w:color w:val="000000"/>
                            <w:sz w:val="20"/>
                            <w:szCs w:val="20"/>
                          </w:rPr>
                          <w:t>The position requires the ability to both talk and hear.</w:t>
                        </w:r>
                      </w:p>
                      <w:p w14:paraId="5D9E036D" w14:textId="77777777" w:rsidR="00BF40FE" w:rsidRDefault="00BF40FE" w:rsidP="00D765C8">
                        <w:pPr>
                          <w:numPr>
                            <w:ilvl w:val="0"/>
                            <w:numId w:val="26"/>
                          </w:numPr>
                          <w:spacing w:line="288" w:lineRule="auto"/>
                          <w:rPr>
                            <w:rFonts w:ascii="Arial" w:hAnsi="Arial" w:cs="Arial"/>
                            <w:color w:val="000000"/>
                            <w:sz w:val="20"/>
                            <w:szCs w:val="20"/>
                          </w:rPr>
                        </w:pPr>
                        <w:r>
                          <w:rPr>
                            <w:rFonts w:ascii="Arial" w:hAnsi="Arial" w:cs="Arial"/>
                            <w:color w:val="000000"/>
                            <w:sz w:val="20"/>
                            <w:szCs w:val="20"/>
                          </w:rPr>
                          <w:t>Required to infrequently lift 10- 40 pounds.</w:t>
                        </w:r>
                      </w:p>
                      <w:p w14:paraId="11F648D6" w14:textId="77777777" w:rsidR="00BF40FE" w:rsidRDefault="00BF40FE" w:rsidP="00D765C8">
                        <w:pPr>
                          <w:numPr>
                            <w:ilvl w:val="0"/>
                            <w:numId w:val="26"/>
                          </w:numPr>
                          <w:spacing w:line="288" w:lineRule="auto"/>
                          <w:rPr>
                            <w:rFonts w:ascii="Arial" w:hAnsi="Arial" w:cs="Arial"/>
                            <w:color w:val="000000"/>
                            <w:sz w:val="20"/>
                            <w:szCs w:val="20"/>
                          </w:rPr>
                        </w:pPr>
                        <w:r>
                          <w:rPr>
                            <w:rFonts w:ascii="Arial" w:hAnsi="Arial" w:cs="Arial"/>
                            <w:color w:val="000000"/>
                            <w:sz w:val="20"/>
                            <w:szCs w:val="20"/>
                          </w:rPr>
                          <w:t>Although not typically performed, the incumbent is required when lifting over 40 pounds to use prescribed methods which include material handling equipment.</w:t>
                        </w:r>
                      </w:p>
                      <w:p w14:paraId="30550439" w14:textId="77777777" w:rsidR="00BF40FE" w:rsidRDefault="00BF40FE" w:rsidP="00D765C8">
                        <w:pPr>
                          <w:spacing w:line="288" w:lineRule="auto"/>
                          <w:rPr>
                            <w:rFonts w:ascii="Arial" w:hAnsi="Arial" w:cs="Arial"/>
                            <w:color w:val="000000"/>
                            <w:sz w:val="20"/>
                            <w:szCs w:val="20"/>
                          </w:rPr>
                        </w:pPr>
                        <w:r>
                          <w:rPr>
                            <w:rFonts w:ascii="Arial" w:hAnsi="Arial" w:cs="Arial"/>
                            <w:color w:val="000000"/>
                            <w:sz w:val="20"/>
                            <w:szCs w:val="20"/>
                          </w:rPr>
                          <w:t>.</w:t>
                        </w:r>
                      </w:p>
                      <w:p w14:paraId="488FC750" w14:textId="77777777" w:rsidR="00BF40FE" w:rsidRPr="00922F4B" w:rsidRDefault="00BF40FE" w:rsidP="00D765C8">
                        <w:pPr>
                          <w:spacing w:line="288" w:lineRule="auto"/>
                          <w:rPr>
                            <w:rFonts w:ascii="Arial" w:hAnsi="Arial" w:cs="Arial"/>
                            <w:color w:val="000000"/>
                            <w:sz w:val="20"/>
                            <w:szCs w:val="20"/>
                          </w:rPr>
                        </w:pPr>
                        <w:r w:rsidRPr="00BB50E7">
                          <w:rPr>
                            <w:rFonts w:ascii="Arial" w:hAnsi="Arial" w:cs="Arial"/>
                            <w:bCs/>
                            <w:i/>
                            <w:sz w:val="20"/>
                            <w:szCs w:val="20"/>
                            <w:u w:val="single"/>
                          </w:rPr>
                          <w:t>Visual Demands</w:t>
                        </w:r>
                      </w:p>
                      <w:p w14:paraId="4EDE2247" w14:textId="77777777" w:rsidR="00BF40FE" w:rsidRDefault="00BF40FE" w:rsidP="00D765C8">
                        <w:pPr>
                          <w:numPr>
                            <w:ilvl w:val="0"/>
                            <w:numId w:val="26"/>
                          </w:numPr>
                          <w:spacing w:line="288" w:lineRule="auto"/>
                          <w:rPr>
                            <w:rFonts w:ascii="Arial" w:hAnsi="Arial" w:cs="Arial"/>
                            <w:sz w:val="20"/>
                            <w:szCs w:val="20"/>
                          </w:rPr>
                        </w:pPr>
                        <w:r w:rsidRPr="0024233B">
                          <w:rPr>
                            <w:rFonts w:ascii="Arial" w:hAnsi="Arial" w:cs="Arial"/>
                            <w:sz w:val="20"/>
                            <w:szCs w:val="20"/>
                          </w:rPr>
                          <w:t xml:space="preserve">Specific vision abilities required by this </w:t>
                        </w:r>
                        <w:r>
                          <w:rPr>
                            <w:rFonts w:ascii="Arial" w:hAnsi="Arial" w:cs="Arial"/>
                            <w:sz w:val="20"/>
                            <w:szCs w:val="20"/>
                          </w:rPr>
                          <w:t>position</w:t>
                        </w:r>
                        <w:r w:rsidRPr="0024233B">
                          <w:rPr>
                            <w:rFonts w:ascii="Arial" w:hAnsi="Arial" w:cs="Arial"/>
                            <w:sz w:val="20"/>
                            <w:szCs w:val="20"/>
                          </w:rPr>
                          <w:t xml:space="preserve"> include: close</w:t>
                        </w:r>
                        <w:r>
                          <w:rPr>
                            <w:rFonts w:ascii="Arial" w:hAnsi="Arial" w:cs="Arial"/>
                            <w:sz w:val="20"/>
                            <w:szCs w:val="20"/>
                          </w:rPr>
                          <w:t xml:space="preserve"> and distance</w:t>
                        </w:r>
                        <w:r w:rsidRPr="0024233B">
                          <w:rPr>
                            <w:rFonts w:ascii="Arial" w:hAnsi="Arial" w:cs="Arial"/>
                            <w:sz w:val="20"/>
                            <w:szCs w:val="20"/>
                          </w:rPr>
                          <w:t xml:space="preserve"> vision, </w:t>
                        </w:r>
                        <w:r>
                          <w:rPr>
                            <w:rFonts w:ascii="Arial" w:hAnsi="Arial" w:cs="Arial"/>
                            <w:sz w:val="20"/>
                            <w:szCs w:val="20"/>
                          </w:rPr>
                          <w:t xml:space="preserve">color vision, </w:t>
                        </w:r>
                        <w:r w:rsidRPr="0024233B">
                          <w:rPr>
                            <w:rFonts w:ascii="Arial" w:hAnsi="Arial" w:cs="Arial"/>
                            <w:sz w:val="20"/>
                            <w:szCs w:val="20"/>
                          </w:rPr>
                          <w:t xml:space="preserve">peripheral vision, depth perception and ability to adjust focus. </w:t>
                        </w:r>
                      </w:p>
                      <w:p w14:paraId="3AD5CBF2" w14:textId="77777777" w:rsidR="00BF40FE" w:rsidRDefault="00BF40FE" w:rsidP="00D765C8">
                        <w:pPr>
                          <w:spacing w:line="288" w:lineRule="auto"/>
                          <w:rPr>
                            <w:rFonts w:ascii="Arial" w:hAnsi="Arial" w:cs="Arial"/>
                            <w:sz w:val="20"/>
                            <w:szCs w:val="20"/>
                          </w:rPr>
                        </w:pPr>
                      </w:p>
                      <w:p w14:paraId="36FDC7B3" w14:textId="77777777" w:rsidR="00BF40FE" w:rsidRPr="00BB50E7" w:rsidRDefault="00BF40FE" w:rsidP="00D765C8">
                        <w:pPr>
                          <w:spacing w:line="288" w:lineRule="auto"/>
                          <w:rPr>
                            <w:rFonts w:ascii="Arial" w:hAnsi="Arial" w:cs="Arial"/>
                            <w:i/>
                            <w:sz w:val="20"/>
                            <w:szCs w:val="20"/>
                            <w:u w:val="single"/>
                          </w:rPr>
                        </w:pPr>
                        <w:r w:rsidRPr="00BB50E7">
                          <w:rPr>
                            <w:rFonts w:ascii="Arial" w:hAnsi="Arial" w:cs="Arial"/>
                            <w:i/>
                            <w:sz w:val="20"/>
                            <w:szCs w:val="20"/>
                            <w:u w:val="single"/>
                          </w:rPr>
                          <w:t>Work Environment:</w:t>
                        </w:r>
                      </w:p>
                    </w:tc>
                  </w:tr>
                  <w:tr w:rsidR="00BF40FE" w:rsidRPr="00BB50E7" w14:paraId="1930E8B8" w14:textId="77777777" w:rsidTr="00D765C8">
                    <w:trPr>
                      <w:tblCellSpacing w:w="7" w:type="dxa"/>
                      <w:jc w:val="center"/>
                    </w:trPr>
                    <w:tc>
                      <w:tcPr>
                        <w:tcW w:w="0" w:type="auto"/>
                        <w:vAlign w:val="center"/>
                      </w:tcPr>
                      <w:p w14:paraId="5CD62222" w14:textId="77777777" w:rsidR="00BF40FE" w:rsidRDefault="00BF40FE" w:rsidP="00D765C8">
                        <w:pPr>
                          <w:numPr>
                            <w:ilvl w:val="0"/>
                            <w:numId w:val="26"/>
                          </w:numPr>
                          <w:spacing w:line="288" w:lineRule="auto"/>
                          <w:rPr>
                            <w:rFonts w:ascii="Arial" w:hAnsi="Arial" w:cs="Arial"/>
                            <w:sz w:val="20"/>
                            <w:szCs w:val="20"/>
                          </w:rPr>
                        </w:pPr>
                        <w:r>
                          <w:rPr>
                            <w:rFonts w:ascii="Arial" w:hAnsi="Arial" w:cs="Arial"/>
                            <w:sz w:val="20"/>
                            <w:szCs w:val="20"/>
                          </w:rPr>
                          <w:t xml:space="preserve">Duties are performed in either a normal office or cubicle space as well as occasional exposure to the production work environment.  </w:t>
                        </w:r>
                        <w:r w:rsidRPr="00CC081C">
                          <w:rPr>
                            <w:rFonts w:ascii="Arial" w:hAnsi="Arial" w:cs="Arial"/>
                            <w:sz w:val="20"/>
                            <w:szCs w:val="20"/>
                          </w:rPr>
                          <w:t>While performing the duties of this job within the manufacturi</w:t>
                        </w:r>
                        <w:r>
                          <w:rPr>
                            <w:rFonts w:ascii="Arial" w:hAnsi="Arial" w:cs="Arial"/>
                            <w:sz w:val="20"/>
                            <w:szCs w:val="20"/>
                          </w:rPr>
                          <w:t>ng environment, the employee may be</w:t>
                        </w:r>
                        <w:r w:rsidRPr="00CC081C">
                          <w:rPr>
                            <w:rFonts w:ascii="Arial" w:hAnsi="Arial" w:cs="Arial"/>
                            <w:sz w:val="20"/>
                            <w:szCs w:val="20"/>
                          </w:rPr>
                          <w:t xml:space="preserve"> exposed to work</w:t>
                        </w:r>
                        <w:r>
                          <w:rPr>
                            <w:rFonts w:ascii="Arial" w:hAnsi="Arial" w:cs="Arial"/>
                            <w:sz w:val="20"/>
                            <w:szCs w:val="20"/>
                          </w:rPr>
                          <w:t>ing</w:t>
                        </w:r>
                        <w:r w:rsidRPr="00CC081C">
                          <w:rPr>
                            <w:rFonts w:ascii="Arial" w:hAnsi="Arial" w:cs="Arial"/>
                            <w:sz w:val="20"/>
                            <w:szCs w:val="20"/>
                          </w:rPr>
                          <w:t xml:space="preserve"> near moving mechanical parts</w:t>
                        </w:r>
                        <w:r>
                          <w:rPr>
                            <w:rFonts w:ascii="Arial" w:hAnsi="Arial" w:cs="Arial"/>
                            <w:sz w:val="20"/>
                            <w:szCs w:val="20"/>
                          </w:rPr>
                          <w:t>.</w:t>
                        </w:r>
                      </w:p>
                      <w:p w14:paraId="1DE84A65" w14:textId="77777777" w:rsidR="00BF40FE" w:rsidRDefault="00BF40FE" w:rsidP="00D765C8">
                        <w:pPr>
                          <w:numPr>
                            <w:ilvl w:val="0"/>
                            <w:numId w:val="26"/>
                          </w:numPr>
                          <w:spacing w:line="288" w:lineRule="auto"/>
                          <w:rPr>
                            <w:rFonts w:ascii="Arial" w:hAnsi="Arial" w:cs="Arial"/>
                            <w:sz w:val="20"/>
                            <w:szCs w:val="20"/>
                          </w:rPr>
                        </w:pPr>
                        <w:r>
                          <w:rPr>
                            <w:rFonts w:ascii="Arial" w:hAnsi="Arial" w:cs="Arial"/>
                            <w:sz w:val="20"/>
                            <w:szCs w:val="20"/>
                          </w:rPr>
                          <w:t>The position is</w:t>
                        </w:r>
                        <w:r w:rsidRPr="00CC081C">
                          <w:rPr>
                            <w:rFonts w:ascii="Arial" w:hAnsi="Arial" w:cs="Arial"/>
                            <w:sz w:val="20"/>
                            <w:szCs w:val="20"/>
                          </w:rPr>
                          <w:t xml:space="preserve"> seldom </w:t>
                        </w:r>
                        <w:r>
                          <w:rPr>
                            <w:rFonts w:ascii="Arial" w:hAnsi="Arial" w:cs="Arial"/>
                            <w:sz w:val="20"/>
                            <w:szCs w:val="20"/>
                          </w:rPr>
                          <w:t>e</w:t>
                        </w:r>
                        <w:r w:rsidRPr="00CC081C">
                          <w:rPr>
                            <w:rFonts w:ascii="Arial" w:hAnsi="Arial" w:cs="Arial"/>
                            <w:sz w:val="20"/>
                            <w:szCs w:val="20"/>
                          </w:rPr>
                          <w:t>xpo</w:t>
                        </w:r>
                        <w:r>
                          <w:rPr>
                            <w:rFonts w:ascii="Arial" w:hAnsi="Arial" w:cs="Arial"/>
                            <w:sz w:val="20"/>
                            <w:szCs w:val="20"/>
                          </w:rPr>
                          <w:t xml:space="preserve">sed to caustic chemicals, fumes or airborne dust. </w:t>
                        </w:r>
                      </w:p>
                      <w:p w14:paraId="737AC893" w14:textId="77777777" w:rsidR="00BF40FE" w:rsidRPr="00CC081C" w:rsidRDefault="00BF40FE" w:rsidP="00D765C8">
                        <w:pPr>
                          <w:numPr>
                            <w:ilvl w:val="0"/>
                            <w:numId w:val="26"/>
                          </w:numPr>
                          <w:spacing w:line="288" w:lineRule="auto"/>
                          <w:rPr>
                            <w:rFonts w:ascii="Arial" w:hAnsi="Arial" w:cs="Arial"/>
                            <w:sz w:val="20"/>
                            <w:szCs w:val="20"/>
                          </w:rPr>
                        </w:pPr>
                        <w:r w:rsidRPr="00CC081C">
                          <w:rPr>
                            <w:rFonts w:ascii="Arial" w:hAnsi="Arial" w:cs="Arial"/>
                            <w:sz w:val="20"/>
                            <w:szCs w:val="20"/>
                          </w:rPr>
                          <w:t xml:space="preserve">The noise level in the production work environment is usually </w:t>
                        </w:r>
                        <w:r>
                          <w:rPr>
                            <w:rFonts w:ascii="Arial" w:hAnsi="Arial" w:cs="Arial"/>
                            <w:sz w:val="20"/>
                            <w:szCs w:val="20"/>
                          </w:rPr>
                          <w:t>loud; and the noise level in the office environment is moderate</w:t>
                        </w:r>
                        <w:r w:rsidRPr="00CC081C">
                          <w:rPr>
                            <w:rFonts w:ascii="Arial" w:hAnsi="Arial" w:cs="Arial"/>
                            <w:sz w:val="20"/>
                            <w:szCs w:val="20"/>
                          </w:rPr>
                          <w:t xml:space="preserve">. </w:t>
                        </w:r>
                      </w:p>
                      <w:p w14:paraId="486D9EF8" w14:textId="77777777" w:rsidR="00BF40FE" w:rsidRDefault="00BF40FE" w:rsidP="00D765C8">
                        <w:pPr>
                          <w:numPr>
                            <w:ilvl w:val="0"/>
                            <w:numId w:val="26"/>
                          </w:numPr>
                          <w:spacing w:line="288" w:lineRule="auto"/>
                          <w:rPr>
                            <w:rFonts w:ascii="Arial" w:hAnsi="Arial" w:cs="Arial"/>
                            <w:color w:val="000000"/>
                            <w:sz w:val="20"/>
                            <w:szCs w:val="20"/>
                          </w:rPr>
                        </w:pPr>
                        <w:r w:rsidRPr="00CC081C">
                          <w:rPr>
                            <w:rFonts w:ascii="Arial" w:hAnsi="Arial" w:cs="Arial"/>
                            <w:color w:val="000000"/>
                            <w:sz w:val="20"/>
                            <w:szCs w:val="20"/>
                          </w:rPr>
                          <w:t>Employees are expected to comply with existing safety procedure</w:t>
                        </w:r>
                        <w:r>
                          <w:rPr>
                            <w:rFonts w:ascii="Arial" w:hAnsi="Arial" w:cs="Arial"/>
                            <w:color w:val="000000"/>
                            <w:sz w:val="20"/>
                            <w:szCs w:val="20"/>
                          </w:rPr>
                          <w:t xml:space="preserve">s including but not limited to proper lifting mechanics, use of protective equipment, lock-out-tag-out, </w:t>
                        </w:r>
                        <w:r w:rsidRPr="00CC081C">
                          <w:rPr>
                            <w:rFonts w:ascii="Arial" w:hAnsi="Arial" w:cs="Arial"/>
                            <w:color w:val="000000"/>
                            <w:sz w:val="20"/>
                            <w:szCs w:val="20"/>
                          </w:rPr>
                          <w:t>fork lift operation policies</w:t>
                        </w:r>
                        <w:r>
                          <w:rPr>
                            <w:rFonts w:ascii="Arial" w:hAnsi="Arial" w:cs="Arial"/>
                            <w:color w:val="000000"/>
                            <w:sz w:val="20"/>
                            <w:szCs w:val="20"/>
                          </w:rPr>
                          <w:t>, and maintaining a safe work environment.</w:t>
                        </w:r>
                      </w:p>
                      <w:p w14:paraId="30787BC4" w14:textId="77777777" w:rsidR="00BF40FE" w:rsidRPr="00BB50E7" w:rsidRDefault="00BF40FE" w:rsidP="00D765C8">
                        <w:pPr>
                          <w:spacing w:line="288" w:lineRule="auto"/>
                          <w:ind w:left="360"/>
                          <w:rPr>
                            <w:rFonts w:ascii="Arial" w:hAnsi="Arial" w:cs="Arial"/>
                            <w:color w:val="000000"/>
                            <w:sz w:val="20"/>
                            <w:szCs w:val="20"/>
                          </w:rPr>
                        </w:pPr>
                        <w:r>
                          <w:rPr>
                            <w:rFonts w:ascii="Arial" w:hAnsi="Arial" w:cs="Arial"/>
                            <w:color w:val="000000"/>
                            <w:sz w:val="20"/>
                            <w:szCs w:val="20"/>
                          </w:rPr>
                          <w:t xml:space="preserve">  </w:t>
                        </w:r>
                      </w:p>
                    </w:tc>
                  </w:tr>
                </w:tbl>
                <w:p w14:paraId="045C9E82" w14:textId="77777777" w:rsidR="00BF40FE" w:rsidRPr="00C21B5B" w:rsidRDefault="00BF40FE" w:rsidP="00D765C8">
                  <w:pPr>
                    <w:spacing w:line="288" w:lineRule="auto"/>
                    <w:rPr>
                      <w:rFonts w:ascii="Arial" w:hAnsi="Arial" w:cs="Arial"/>
                      <w:color w:val="000000"/>
                      <w:sz w:val="20"/>
                      <w:szCs w:val="20"/>
                    </w:rPr>
                  </w:pPr>
                </w:p>
              </w:tc>
            </w:tr>
          </w:tbl>
          <w:p w14:paraId="6C2A2DA3" w14:textId="77777777" w:rsidR="0065185A" w:rsidRPr="00BB50E7" w:rsidRDefault="0065185A" w:rsidP="00630075">
            <w:pPr>
              <w:pStyle w:val="NormalWeb"/>
              <w:spacing w:before="0" w:beforeAutospacing="0" w:after="0" w:afterAutospacing="0" w:line="288" w:lineRule="auto"/>
              <w:rPr>
                <w:rFonts w:ascii="Arial" w:hAnsi="Arial" w:cs="Arial"/>
                <w:b/>
                <w:bCs/>
                <w:sz w:val="20"/>
                <w:szCs w:val="20"/>
              </w:rPr>
            </w:pPr>
          </w:p>
        </w:tc>
      </w:tr>
      <w:tr w:rsidR="005C5C00" w:rsidRPr="00BB50E7" w14:paraId="0A43547A" w14:textId="77777777" w:rsidTr="005E24AA">
        <w:trPr>
          <w:tblCellSpacing w:w="0" w:type="dxa"/>
          <w:jc w:val="center"/>
        </w:trPr>
        <w:tc>
          <w:tcPr>
            <w:tcW w:w="10526" w:type="dxa"/>
            <w:gridSpan w:val="4"/>
            <w:vAlign w:val="center"/>
          </w:tcPr>
          <w:p w14:paraId="2820154B" w14:textId="77777777" w:rsidR="005C5C00" w:rsidRPr="00BB50E7" w:rsidRDefault="0060418F" w:rsidP="00630075">
            <w:pPr>
              <w:spacing w:line="288" w:lineRule="auto"/>
              <w:rPr>
                <w:rFonts w:ascii="Arial" w:hAnsi="Arial" w:cs="Arial"/>
                <w:b/>
                <w:sz w:val="20"/>
                <w:szCs w:val="20"/>
              </w:rPr>
            </w:pPr>
            <w:r w:rsidRPr="00BB50E7">
              <w:rPr>
                <w:rFonts w:ascii="Arial" w:hAnsi="Arial" w:cs="Arial"/>
                <w:b/>
                <w:sz w:val="20"/>
                <w:szCs w:val="20"/>
              </w:rPr>
              <w:t>OTHER JOB-SPECIFIC REQUIREMENTS</w:t>
            </w:r>
          </w:p>
          <w:p w14:paraId="71DDAC78" w14:textId="77777777" w:rsidR="00641010" w:rsidRDefault="00ED2128" w:rsidP="00ED2128">
            <w:pPr>
              <w:numPr>
                <w:ilvl w:val="0"/>
                <w:numId w:val="29"/>
              </w:numPr>
              <w:spacing w:line="288" w:lineRule="auto"/>
              <w:rPr>
                <w:rFonts w:ascii="Arial" w:hAnsi="Arial" w:cs="Arial"/>
                <w:sz w:val="20"/>
                <w:szCs w:val="20"/>
              </w:rPr>
            </w:pPr>
            <w:r>
              <w:rPr>
                <w:rFonts w:ascii="Arial" w:hAnsi="Arial" w:cs="Arial"/>
                <w:sz w:val="20"/>
                <w:szCs w:val="20"/>
              </w:rPr>
              <w:t>Strong verbal and written communication skills.</w:t>
            </w:r>
          </w:p>
          <w:p w14:paraId="602E69B5" w14:textId="77777777" w:rsidR="00ED2128" w:rsidRDefault="00ED2128" w:rsidP="00ED2128">
            <w:pPr>
              <w:numPr>
                <w:ilvl w:val="0"/>
                <w:numId w:val="29"/>
              </w:numPr>
              <w:spacing w:line="288" w:lineRule="auto"/>
              <w:rPr>
                <w:rFonts w:ascii="Arial" w:hAnsi="Arial" w:cs="Arial"/>
                <w:sz w:val="20"/>
                <w:szCs w:val="20"/>
              </w:rPr>
            </w:pPr>
            <w:r>
              <w:rPr>
                <w:rFonts w:ascii="Arial" w:hAnsi="Arial" w:cs="Arial"/>
                <w:sz w:val="20"/>
                <w:szCs w:val="20"/>
              </w:rPr>
              <w:t>Attention to detail.</w:t>
            </w:r>
          </w:p>
          <w:p w14:paraId="6F9A372B" w14:textId="77777777" w:rsidR="00ED2128" w:rsidRPr="00BB50E7" w:rsidRDefault="00ED2128" w:rsidP="00ED2128">
            <w:pPr>
              <w:numPr>
                <w:ilvl w:val="0"/>
                <w:numId w:val="29"/>
              </w:numPr>
              <w:spacing w:line="288" w:lineRule="auto"/>
              <w:rPr>
                <w:rFonts w:ascii="Arial" w:hAnsi="Arial" w:cs="Arial"/>
                <w:sz w:val="20"/>
                <w:szCs w:val="20"/>
              </w:rPr>
            </w:pPr>
            <w:r>
              <w:rPr>
                <w:rFonts w:ascii="Arial" w:hAnsi="Arial" w:cs="Arial"/>
                <w:sz w:val="20"/>
                <w:szCs w:val="20"/>
              </w:rPr>
              <w:lastRenderedPageBreak/>
              <w:t>Excellent team skills.</w:t>
            </w:r>
          </w:p>
        </w:tc>
      </w:tr>
      <w:tr w:rsidR="00855C3F" w:rsidRPr="00BB50E7" w14:paraId="7917359A" w14:textId="77777777" w:rsidTr="005E24AA">
        <w:trPr>
          <w:tblCellSpacing w:w="0" w:type="dxa"/>
          <w:jc w:val="center"/>
        </w:trPr>
        <w:tc>
          <w:tcPr>
            <w:tcW w:w="10526" w:type="dxa"/>
            <w:gridSpan w:val="4"/>
            <w:tcBorders>
              <w:top w:val="single" w:sz="4" w:space="0" w:color="auto"/>
            </w:tcBorders>
            <w:vAlign w:val="center"/>
          </w:tcPr>
          <w:p w14:paraId="540C7681" w14:textId="77777777" w:rsidR="00855C3F" w:rsidRPr="00BB50E7" w:rsidRDefault="00855C3F" w:rsidP="00630075">
            <w:pPr>
              <w:keepNext/>
              <w:keepLines/>
              <w:spacing w:line="288" w:lineRule="auto"/>
              <w:rPr>
                <w:rFonts w:ascii="Arial" w:hAnsi="Arial" w:cs="Arial"/>
                <w:b/>
                <w:bCs/>
                <w:sz w:val="20"/>
                <w:szCs w:val="20"/>
              </w:rPr>
            </w:pPr>
          </w:p>
          <w:p w14:paraId="7D2B16D0" w14:textId="77777777" w:rsidR="00855C3F" w:rsidRPr="00BB50E7" w:rsidRDefault="00855C3F" w:rsidP="00630075">
            <w:pPr>
              <w:keepNext/>
              <w:keepLines/>
              <w:spacing w:line="288" w:lineRule="auto"/>
              <w:rPr>
                <w:rFonts w:ascii="Arial" w:hAnsi="Arial" w:cs="Arial"/>
                <w:sz w:val="20"/>
                <w:szCs w:val="20"/>
              </w:rPr>
            </w:pPr>
            <w:r w:rsidRPr="00BB50E7">
              <w:rPr>
                <w:rFonts w:ascii="Arial" w:hAnsi="Arial" w:cs="Arial"/>
                <w:b/>
                <w:bCs/>
                <w:sz w:val="20"/>
                <w:szCs w:val="20"/>
              </w:rPr>
              <w:t>LIMITATIONS AND DISCLAIMER</w:t>
            </w:r>
            <w:r w:rsidRPr="00BB50E7">
              <w:rPr>
                <w:rFonts w:ascii="Arial" w:hAnsi="Arial" w:cs="Arial"/>
                <w:sz w:val="16"/>
                <w:szCs w:val="16"/>
              </w:rPr>
              <w:t xml:space="preserve"> </w:t>
            </w:r>
            <w:r w:rsidRPr="00BB50E7">
              <w:rPr>
                <w:rFonts w:ascii="Arial" w:hAnsi="Arial" w:cs="Arial"/>
                <w:sz w:val="16"/>
                <w:szCs w:val="16"/>
              </w:rPr>
              <w:br/>
            </w:r>
            <w:r w:rsidRPr="00BB50E7">
              <w:rPr>
                <w:rFonts w:ascii="Arial" w:hAnsi="Arial" w:cs="Arial"/>
                <w:sz w:val="20"/>
                <w:szCs w:val="20"/>
              </w:rPr>
              <w:t>This document is intended to describe the general nature and level of work being performed. It is not intended to be construed as an exhaustive description of all responsibilities, duties and skills required for the position as they may be changed at management discretion or in response to business demands.</w:t>
            </w:r>
          </w:p>
        </w:tc>
      </w:tr>
    </w:tbl>
    <w:p w14:paraId="0A704185" w14:textId="77777777" w:rsidR="0049029F" w:rsidRPr="00BB50E7" w:rsidRDefault="0049029F" w:rsidP="00630075">
      <w:pPr>
        <w:spacing w:line="288" w:lineRule="auto"/>
        <w:rPr>
          <w:rFonts w:ascii="Arial" w:hAnsi="Arial" w:cs="Arial"/>
        </w:rPr>
      </w:pPr>
    </w:p>
    <w:p w14:paraId="0F8E4670" w14:textId="77777777" w:rsidR="000C5AF9" w:rsidRDefault="000C5AF9" w:rsidP="000C5AF9">
      <w:pPr>
        <w:ind w:left="180"/>
        <w:rPr>
          <w:rFonts w:ascii="Arial" w:hAnsi="Arial" w:cs="Arial"/>
          <w:b/>
          <w:sz w:val="20"/>
          <w:szCs w:val="20"/>
          <w:u w:val="single"/>
        </w:rPr>
      </w:pPr>
      <w:r w:rsidRPr="0000048D">
        <w:rPr>
          <w:rFonts w:ascii="Arial" w:hAnsi="Arial" w:cs="Arial"/>
          <w:b/>
          <w:sz w:val="20"/>
          <w:szCs w:val="20"/>
          <w:u w:val="single"/>
        </w:rPr>
        <w:t>Approval</w:t>
      </w:r>
    </w:p>
    <w:p w14:paraId="6030F63A" w14:textId="77777777" w:rsidR="000C5AF9" w:rsidRDefault="000C5AF9" w:rsidP="000C5AF9">
      <w:pPr>
        <w:ind w:left="180"/>
        <w:rPr>
          <w:rFonts w:ascii="Arial" w:hAnsi="Arial" w:cs="Arial"/>
          <w:b/>
          <w:sz w:val="20"/>
          <w:szCs w:val="20"/>
          <w:u w:val="single"/>
        </w:rPr>
      </w:pPr>
    </w:p>
    <w:p w14:paraId="5162EA1C" w14:textId="77777777" w:rsidR="000C5AF9" w:rsidRDefault="000C5AF9" w:rsidP="000C5AF9">
      <w:pPr>
        <w:ind w:left="180"/>
        <w:rPr>
          <w:rFonts w:ascii="Arial" w:hAnsi="Arial" w:cs="Arial"/>
          <w:b/>
          <w:sz w:val="20"/>
          <w:szCs w:val="20"/>
          <w:u w:val="single"/>
        </w:rPr>
      </w:pPr>
    </w:p>
    <w:p w14:paraId="5ABC023F" w14:textId="77777777" w:rsidR="000C5AF9" w:rsidRDefault="000C5AF9" w:rsidP="000C5AF9">
      <w:pPr>
        <w:ind w:left="180"/>
        <w:rPr>
          <w:rFonts w:ascii="Arial" w:hAnsi="Arial" w:cs="Arial"/>
          <w:sz w:val="20"/>
          <w:szCs w:val="20"/>
        </w:rPr>
      </w:pPr>
      <w:r>
        <w:rPr>
          <w:rFonts w:ascii="Arial" w:hAnsi="Arial" w:cs="Arial"/>
          <w:sz w:val="20"/>
          <w:szCs w:val="20"/>
        </w:rPr>
        <w:t>_______________________________________</w:t>
      </w:r>
      <w:r>
        <w:rPr>
          <w:rFonts w:ascii="Arial" w:hAnsi="Arial" w:cs="Arial"/>
          <w:sz w:val="20"/>
          <w:szCs w:val="20"/>
        </w:rPr>
        <w:tab/>
        <w:t>_________________________</w:t>
      </w:r>
    </w:p>
    <w:p w14:paraId="79AF0F10" w14:textId="77777777" w:rsidR="000C5AF9" w:rsidRDefault="000C5AF9" w:rsidP="000C5AF9">
      <w:pPr>
        <w:ind w:left="180"/>
        <w:rPr>
          <w:rFonts w:ascii="Arial" w:hAnsi="Arial" w:cs="Arial"/>
          <w:sz w:val="20"/>
          <w:szCs w:val="20"/>
        </w:rPr>
      </w:pPr>
      <w:r>
        <w:rPr>
          <w:rFonts w:ascii="Arial" w:hAnsi="Arial" w:cs="Arial"/>
          <w:sz w:val="20"/>
          <w:szCs w:val="20"/>
        </w:rPr>
        <w:t>Employee Signature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Date</w:t>
      </w:r>
    </w:p>
    <w:p w14:paraId="4BE1D365" w14:textId="77777777" w:rsidR="000C5AF9" w:rsidRDefault="000C5AF9" w:rsidP="000C5AF9">
      <w:pPr>
        <w:rPr>
          <w:rFonts w:ascii="Arial" w:hAnsi="Arial" w:cs="Arial"/>
          <w:sz w:val="20"/>
          <w:szCs w:val="20"/>
        </w:rPr>
      </w:pPr>
    </w:p>
    <w:p w14:paraId="3177A9D3" w14:textId="77777777" w:rsidR="000C5AF9" w:rsidRDefault="000C5AF9" w:rsidP="000C5AF9">
      <w:pPr>
        <w:ind w:left="180"/>
        <w:rPr>
          <w:rFonts w:ascii="Arial" w:hAnsi="Arial" w:cs="Arial"/>
          <w:sz w:val="20"/>
          <w:szCs w:val="20"/>
        </w:rPr>
      </w:pPr>
    </w:p>
    <w:p w14:paraId="56BADF37" w14:textId="77777777" w:rsidR="000C5AF9" w:rsidRPr="0000048D" w:rsidRDefault="000C5AF9" w:rsidP="000C5AF9">
      <w:pPr>
        <w:ind w:left="180"/>
        <w:rPr>
          <w:rFonts w:ascii="Arial" w:hAnsi="Arial" w:cs="Arial"/>
          <w:sz w:val="20"/>
          <w:szCs w:val="20"/>
        </w:rPr>
      </w:pPr>
      <w:r>
        <w:rPr>
          <w:rFonts w:ascii="Arial" w:hAnsi="Arial" w:cs="Arial"/>
          <w:sz w:val="20"/>
          <w:szCs w:val="20"/>
        </w:rPr>
        <w:t>_______________________________________</w:t>
      </w:r>
      <w:r>
        <w:rPr>
          <w:rFonts w:ascii="Arial" w:hAnsi="Arial" w:cs="Arial"/>
          <w:sz w:val="20"/>
          <w:szCs w:val="20"/>
        </w:rPr>
        <w:tab/>
        <w:t>_________________________</w:t>
      </w:r>
    </w:p>
    <w:p w14:paraId="5A121978" w14:textId="77777777" w:rsidR="000C5AF9" w:rsidRPr="00422CF6" w:rsidRDefault="000C5AF9" w:rsidP="000C5AF9">
      <w:pPr>
        <w:spacing w:line="288" w:lineRule="auto"/>
        <w:ind w:left="180"/>
        <w:rPr>
          <w:rFonts w:ascii="Arial" w:hAnsi="Arial" w:cs="Arial"/>
          <w:sz w:val="20"/>
          <w:szCs w:val="20"/>
        </w:rPr>
      </w:pPr>
      <w:r w:rsidRPr="00422CF6">
        <w:rPr>
          <w:rFonts w:ascii="Arial" w:hAnsi="Arial" w:cs="Arial"/>
          <w:sz w:val="20"/>
          <w:szCs w:val="20"/>
        </w:rPr>
        <w:t>Manager Signature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Date</w:t>
      </w:r>
    </w:p>
    <w:p w14:paraId="0367FE4B" w14:textId="77777777" w:rsidR="0049029F" w:rsidRPr="00BB50E7" w:rsidRDefault="0049029F" w:rsidP="00630075">
      <w:pPr>
        <w:spacing w:line="288" w:lineRule="auto"/>
        <w:rPr>
          <w:rFonts w:ascii="Arial" w:hAnsi="Arial" w:cs="Arial"/>
          <w:sz w:val="20"/>
          <w:szCs w:val="20"/>
        </w:rPr>
      </w:pPr>
    </w:p>
    <w:sectPr w:rsidR="0049029F" w:rsidRPr="00BB50E7" w:rsidSect="0082659B">
      <w:footerReference w:type="default" r:id="rId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B6FB1" w14:textId="77777777" w:rsidR="00F96BD6" w:rsidRDefault="00F96BD6" w:rsidP="0065185A">
      <w:pPr>
        <w:pStyle w:val="NormalWeb"/>
      </w:pPr>
      <w:r>
        <w:separator/>
      </w:r>
    </w:p>
  </w:endnote>
  <w:endnote w:type="continuationSeparator" w:id="0">
    <w:p w14:paraId="7DB5C267" w14:textId="77777777" w:rsidR="00F96BD6" w:rsidRDefault="00F96BD6" w:rsidP="0065185A">
      <w:pPr>
        <w:pStyle w:val="NormalWeb"/>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353D2" w14:textId="77777777" w:rsidR="00B75CCE" w:rsidRPr="007E51A5" w:rsidRDefault="00032D30" w:rsidP="007E51A5">
    <w:pPr>
      <w:pStyle w:val="Footer"/>
      <w:rPr>
        <w:rFonts w:ascii="Arial" w:hAnsi="Arial" w:cs="Arial"/>
        <w:sz w:val="16"/>
        <w:szCs w:val="16"/>
      </w:rPr>
    </w:pPr>
    <w:r>
      <w:rPr>
        <w:rStyle w:val="PageNumber"/>
        <w:rFonts w:ascii="Arial" w:hAnsi="Arial" w:cs="Arial"/>
        <w:sz w:val="16"/>
        <w:szCs w:val="16"/>
      </w:rPr>
      <w:t>Project Engineer</w:t>
    </w:r>
    <w:r w:rsidR="00B75CCE">
      <w:rPr>
        <w:rStyle w:val="PageNumber"/>
      </w:rPr>
      <w:tab/>
    </w:r>
    <w:r w:rsidR="00B75CCE">
      <w:rPr>
        <w:rStyle w:val="PageNumber"/>
      </w:rPr>
      <w:tab/>
    </w:r>
    <w:r w:rsidR="00B75CCE" w:rsidRPr="007E51A5">
      <w:rPr>
        <w:rStyle w:val="PageNumber"/>
        <w:rFonts w:ascii="Arial" w:hAnsi="Arial" w:cs="Arial"/>
        <w:sz w:val="16"/>
        <w:szCs w:val="16"/>
      </w:rPr>
      <w:t xml:space="preserve">Page </w:t>
    </w:r>
    <w:r w:rsidR="00B75CCE" w:rsidRPr="007E51A5">
      <w:rPr>
        <w:rStyle w:val="PageNumber"/>
        <w:rFonts w:ascii="Arial" w:hAnsi="Arial" w:cs="Arial"/>
        <w:sz w:val="16"/>
        <w:szCs w:val="16"/>
      </w:rPr>
      <w:fldChar w:fldCharType="begin"/>
    </w:r>
    <w:r w:rsidR="00B75CCE" w:rsidRPr="007E51A5">
      <w:rPr>
        <w:rStyle w:val="PageNumber"/>
        <w:rFonts w:ascii="Arial" w:hAnsi="Arial" w:cs="Arial"/>
        <w:sz w:val="16"/>
        <w:szCs w:val="16"/>
      </w:rPr>
      <w:instrText xml:space="preserve"> PAGE </w:instrText>
    </w:r>
    <w:r w:rsidR="00B75CCE" w:rsidRPr="007E51A5">
      <w:rPr>
        <w:rStyle w:val="PageNumber"/>
        <w:rFonts w:ascii="Arial" w:hAnsi="Arial" w:cs="Arial"/>
        <w:sz w:val="16"/>
        <w:szCs w:val="16"/>
      </w:rPr>
      <w:fldChar w:fldCharType="separate"/>
    </w:r>
    <w:r w:rsidR="007435EE">
      <w:rPr>
        <w:rStyle w:val="PageNumber"/>
        <w:rFonts w:ascii="Arial" w:hAnsi="Arial" w:cs="Arial"/>
        <w:noProof/>
        <w:sz w:val="16"/>
        <w:szCs w:val="16"/>
      </w:rPr>
      <w:t>1</w:t>
    </w:r>
    <w:r w:rsidR="00B75CCE" w:rsidRPr="007E51A5">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78D80" w14:textId="77777777" w:rsidR="00F96BD6" w:rsidRDefault="00F96BD6" w:rsidP="0065185A">
      <w:pPr>
        <w:pStyle w:val="NormalWeb"/>
      </w:pPr>
      <w:r>
        <w:separator/>
      </w:r>
    </w:p>
  </w:footnote>
  <w:footnote w:type="continuationSeparator" w:id="0">
    <w:p w14:paraId="4D09A3EB" w14:textId="77777777" w:rsidR="00F96BD6" w:rsidRDefault="00F96BD6" w:rsidP="0065185A">
      <w:pPr>
        <w:pStyle w:val="NormalWeb"/>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92ADA"/>
    <w:multiLevelType w:val="hybridMultilevel"/>
    <w:tmpl w:val="4BE4E774"/>
    <w:lvl w:ilvl="0" w:tplc="D5CC775A">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77E27"/>
    <w:multiLevelType w:val="hybridMultilevel"/>
    <w:tmpl w:val="DA8E2E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D9782D"/>
    <w:multiLevelType w:val="hybridMultilevel"/>
    <w:tmpl w:val="4A8C5C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7B08E3"/>
    <w:multiLevelType w:val="hybridMultilevel"/>
    <w:tmpl w:val="3CB4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740D20"/>
    <w:multiLevelType w:val="hybridMultilevel"/>
    <w:tmpl w:val="7B4C9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B54B1C"/>
    <w:multiLevelType w:val="hybridMultilevel"/>
    <w:tmpl w:val="CEDC80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9B45AD"/>
    <w:multiLevelType w:val="multilevel"/>
    <w:tmpl w:val="2318AD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6C4372"/>
    <w:multiLevelType w:val="hybridMultilevel"/>
    <w:tmpl w:val="7C7ACC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6C0F11"/>
    <w:multiLevelType w:val="hybridMultilevel"/>
    <w:tmpl w:val="61A68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5A43BF"/>
    <w:multiLevelType w:val="hybridMultilevel"/>
    <w:tmpl w:val="2318AD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4254A"/>
    <w:multiLevelType w:val="multilevel"/>
    <w:tmpl w:val="F80443E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802487"/>
    <w:multiLevelType w:val="hybridMultilevel"/>
    <w:tmpl w:val="85441E5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30C52F4E"/>
    <w:multiLevelType w:val="hybridMultilevel"/>
    <w:tmpl w:val="F70064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98B40AD"/>
    <w:multiLevelType w:val="multilevel"/>
    <w:tmpl w:val="2318AD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195157"/>
    <w:multiLevelType w:val="hybridMultilevel"/>
    <w:tmpl w:val="5D725C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2351B0"/>
    <w:multiLevelType w:val="hybridMultilevel"/>
    <w:tmpl w:val="00F4D42C"/>
    <w:lvl w:ilvl="0" w:tplc="44FCEA6A">
      <w:start w:val="1"/>
      <w:numFmt w:val="bullet"/>
      <w:lvlText w:val=""/>
      <w:lvlJc w:val="left"/>
      <w:pPr>
        <w:tabs>
          <w:tab w:val="num" w:pos="1440"/>
        </w:tabs>
        <w:ind w:left="1440" w:hanging="360"/>
      </w:pPr>
      <w:rPr>
        <w:rFonts w:ascii="Symbol" w:hAnsi="Symbol" w:hint="default"/>
        <w:sz w:val="24"/>
        <w:szCs w:val="24"/>
      </w:rPr>
    </w:lvl>
    <w:lvl w:ilvl="1" w:tplc="ABC079A0">
      <w:start w:val="1"/>
      <w:numFmt w:val="bullet"/>
      <w:lvlText w:val=""/>
      <w:lvlJc w:val="left"/>
      <w:pPr>
        <w:tabs>
          <w:tab w:val="num" w:pos="2160"/>
        </w:tabs>
        <w:ind w:left="2160" w:hanging="360"/>
      </w:pPr>
      <w:rPr>
        <w:rFonts w:ascii="Symbol" w:hAnsi="Symbol"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443D2852"/>
    <w:multiLevelType w:val="hybridMultilevel"/>
    <w:tmpl w:val="0A92F3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D94906"/>
    <w:multiLevelType w:val="hybridMultilevel"/>
    <w:tmpl w:val="5432662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5DE2998"/>
    <w:multiLevelType w:val="hybridMultilevel"/>
    <w:tmpl w:val="DEE488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DC62CA"/>
    <w:multiLevelType w:val="hybridMultilevel"/>
    <w:tmpl w:val="F80443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8218D7"/>
    <w:multiLevelType w:val="hybridMultilevel"/>
    <w:tmpl w:val="A8ECE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F06DD4"/>
    <w:multiLevelType w:val="multilevel"/>
    <w:tmpl w:val="DEE4881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8202CC"/>
    <w:multiLevelType w:val="hybridMultilevel"/>
    <w:tmpl w:val="D01A15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C90E19"/>
    <w:multiLevelType w:val="hybridMultilevel"/>
    <w:tmpl w:val="F2D0B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F80C00"/>
    <w:multiLevelType w:val="hybridMultilevel"/>
    <w:tmpl w:val="871246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3E2A4E"/>
    <w:multiLevelType w:val="multilevel"/>
    <w:tmpl w:val="A7E20D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A040D9"/>
    <w:multiLevelType w:val="hybridMultilevel"/>
    <w:tmpl w:val="EF680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B04079"/>
    <w:multiLevelType w:val="hybridMultilevel"/>
    <w:tmpl w:val="2AE4E3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FE13296"/>
    <w:multiLevelType w:val="hybridMultilevel"/>
    <w:tmpl w:val="43F8E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63990995">
    <w:abstractNumId w:val="12"/>
  </w:num>
  <w:num w:numId="2" w16cid:durableId="597249968">
    <w:abstractNumId w:val="29"/>
  </w:num>
  <w:num w:numId="3" w16cid:durableId="2142767081">
    <w:abstractNumId w:val="23"/>
  </w:num>
  <w:num w:numId="4" w16cid:durableId="1308977338">
    <w:abstractNumId w:val="24"/>
  </w:num>
  <w:num w:numId="5" w16cid:durableId="1868447963">
    <w:abstractNumId w:val="19"/>
  </w:num>
  <w:num w:numId="6" w16cid:durableId="863251421">
    <w:abstractNumId w:val="22"/>
  </w:num>
  <w:num w:numId="7" w16cid:durableId="2095976993">
    <w:abstractNumId w:val="10"/>
  </w:num>
  <w:num w:numId="8" w16cid:durableId="1506169266">
    <w:abstractNumId w:val="7"/>
  </w:num>
  <w:num w:numId="9" w16cid:durableId="2108768184">
    <w:abstractNumId w:val="20"/>
  </w:num>
  <w:num w:numId="10" w16cid:durableId="1614943212">
    <w:abstractNumId w:val="14"/>
  </w:num>
  <w:num w:numId="11" w16cid:durableId="270667736">
    <w:abstractNumId w:val="28"/>
  </w:num>
  <w:num w:numId="12" w16cid:durableId="68622156">
    <w:abstractNumId w:val="11"/>
  </w:num>
  <w:num w:numId="13" w16cid:durableId="980110200">
    <w:abstractNumId w:val="17"/>
  </w:num>
  <w:num w:numId="14" w16cid:durableId="421872637">
    <w:abstractNumId w:val="26"/>
  </w:num>
  <w:num w:numId="15" w16cid:durableId="510264468">
    <w:abstractNumId w:val="15"/>
  </w:num>
  <w:num w:numId="16" w16cid:durableId="127939811">
    <w:abstractNumId w:val="27"/>
  </w:num>
  <w:num w:numId="17" w16cid:durableId="977536118">
    <w:abstractNumId w:val="4"/>
  </w:num>
  <w:num w:numId="18" w16cid:durableId="1414550215">
    <w:abstractNumId w:val="1"/>
  </w:num>
  <w:num w:numId="19" w16cid:durableId="1642612878">
    <w:abstractNumId w:val="9"/>
  </w:num>
  <w:num w:numId="20" w16cid:durableId="1398014840">
    <w:abstractNumId w:val="5"/>
  </w:num>
  <w:num w:numId="21" w16cid:durableId="1465346986">
    <w:abstractNumId w:val="21"/>
  </w:num>
  <w:num w:numId="22" w16cid:durableId="105664045">
    <w:abstractNumId w:val="16"/>
  </w:num>
  <w:num w:numId="23" w16cid:durableId="1404371006">
    <w:abstractNumId w:val="2"/>
  </w:num>
  <w:num w:numId="24" w16cid:durableId="1207329755">
    <w:abstractNumId w:val="18"/>
  </w:num>
  <w:num w:numId="25" w16cid:durableId="5474453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6" w16cid:durableId="650521265">
    <w:abstractNumId w:val="6"/>
  </w:num>
  <w:num w:numId="27" w16cid:durableId="1489174958">
    <w:abstractNumId w:val="13"/>
  </w:num>
  <w:num w:numId="28" w16cid:durableId="795296438">
    <w:abstractNumId w:val="8"/>
  </w:num>
  <w:num w:numId="29" w16cid:durableId="101339904">
    <w:abstractNumId w:val="3"/>
  </w:num>
  <w:num w:numId="30" w16cid:durableId="133884851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74B"/>
    <w:rsid w:val="00005389"/>
    <w:rsid w:val="000078DD"/>
    <w:rsid w:val="000145C3"/>
    <w:rsid w:val="00021279"/>
    <w:rsid w:val="00022028"/>
    <w:rsid w:val="00032D30"/>
    <w:rsid w:val="00051671"/>
    <w:rsid w:val="00067B05"/>
    <w:rsid w:val="00071E39"/>
    <w:rsid w:val="000761F8"/>
    <w:rsid w:val="000766F1"/>
    <w:rsid w:val="00077782"/>
    <w:rsid w:val="00083469"/>
    <w:rsid w:val="0009754D"/>
    <w:rsid w:val="000A6497"/>
    <w:rsid w:val="000C5AF9"/>
    <w:rsid w:val="000D3075"/>
    <w:rsid w:val="000E09F0"/>
    <w:rsid w:val="00101361"/>
    <w:rsid w:val="00101679"/>
    <w:rsid w:val="0010357B"/>
    <w:rsid w:val="00122CE7"/>
    <w:rsid w:val="00123AFF"/>
    <w:rsid w:val="001243A2"/>
    <w:rsid w:val="00124C28"/>
    <w:rsid w:val="00151A38"/>
    <w:rsid w:val="00181A18"/>
    <w:rsid w:val="00191781"/>
    <w:rsid w:val="00197111"/>
    <w:rsid w:val="001B405E"/>
    <w:rsid w:val="001B51C3"/>
    <w:rsid w:val="001C4C77"/>
    <w:rsid w:val="001C6718"/>
    <w:rsid w:val="001E55C5"/>
    <w:rsid w:val="001E6A29"/>
    <w:rsid w:val="001F117C"/>
    <w:rsid w:val="002131B8"/>
    <w:rsid w:val="002544F3"/>
    <w:rsid w:val="002720B6"/>
    <w:rsid w:val="00276A21"/>
    <w:rsid w:val="002A7853"/>
    <w:rsid w:val="002B2F59"/>
    <w:rsid w:val="002C102B"/>
    <w:rsid w:val="002D23E6"/>
    <w:rsid w:val="002E3374"/>
    <w:rsid w:val="002F3952"/>
    <w:rsid w:val="002F5C9E"/>
    <w:rsid w:val="002F738F"/>
    <w:rsid w:val="00300609"/>
    <w:rsid w:val="0030658F"/>
    <w:rsid w:val="0030681B"/>
    <w:rsid w:val="0031139C"/>
    <w:rsid w:val="0032750C"/>
    <w:rsid w:val="00334041"/>
    <w:rsid w:val="003414D4"/>
    <w:rsid w:val="003443B6"/>
    <w:rsid w:val="003615FD"/>
    <w:rsid w:val="00376511"/>
    <w:rsid w:val="0038231D"/>
    <w:rsid w:val="0038746F"/>
    <w:rsid w:val="00392E55"/>
    <w:rsid w:val="003D1E7D"/>
    <w:rsid w:val="003F0FDB"/>
    <w:rsid w:val="003F2C63"/>
    <w:rsid w:val="0041350E"/>
    <w:rsid w:val="0042571F"/>
    <w:rsid w:val="00431D28"/>
    <w:rsid w:val="00442582"/>
    <w:rsid w:val="00453CE6"/>
    <w:rsid w:val="004556E4"/>
    <w:rsid w:val="00462138"/>
    <w:rsid w:val="00473FAB"/>
    <w:rsid w:val="00480ED1"/>
    <w:rsid w:val="0049029F"/>
    <w:rsid w:val="004940FD"/>
    <w:rsid w:val="004B15A0"/>
    <w:rsid w:val="0050507F"/>
    <w:rsid w:val="00505DD2"/>
    <w:rsid w:val="005128C3"/>
    <w:rsid w:val="00514C34"/>
    <w:rsid w:val="00525A26"/>
    <w:rsid w:val="00531DAB"/>
    <w:rsid w:val="00545CE8"/>
    <w:rsid w:val="00547D20"/>
    <w:rsid w:val="0058348E"/>
    <w:rsid w:val="00586438"/>
    <w:rsid w:val="00591612"/>
    <w:rsid w:val="005960DA"/>
    <w:rsid w:val="005B5A8E"/>
    <w:rsid w:val="005C5C00"/>
    <w:rsid w:val="005D6372"/>
    <w:rsid w:val="005E24AA"/>
    <w:rsid w:val="0060418F"/>
    <w:rsid w:val="00622122"/>
    <w:rsid w:val="00630075"/>
    <w:rsid w:val="00633076"/>
    <w:rsid w:val="00641010"/>
    <w:rsid w:val="0064246A"/>
    <w:rsid w:val="00645D9F"/>
    <w:rsid w:val="0065185A"/>
    <w:rsid w:val="006A7214"/>
    <w:rsid w:val="006C5F14"/>
    <w:rsid w:val="006C7291"/>
    <w:rsid w:val="006D46BF"/>
    <w:rsid w:val="006E5576"/>
    <w:rsid w:val="006E55C4"/>
    <w:rsid w:val="006F1114"/>
    <w:rsid w:val="006F7523"/>
    <w:rsid w:val="00710F3D"/>
    <w:rsid w:val="00716CB2"/>
    <w:rsid w:val="007339C0"/>
    <w:rsid w:val="007344E2"/>
    <w:rsid w:val="007435EE"/>
    <w:rsid w:val="0074552E"/>
    <w:rsid w:val="00747A8A"/>
    <w:rsid w:val="007801A3"/>
    <w:rsid w:val="0078303F"/>
    <w:rsid w:val="007A2519"/>
    <w:rsid w:val="007B1BF5"/>
    <w:rsid w:val="007C0D63"/>
    <w:rsid w:val="007C4DA5"/>
    <w:rsid w:val="007D0EED"/>
    <w:rsid w:val="007D2A90"/>
    <w:rsid w:val="007E51A5"/>
    <w:rsid w:val="007E7280"/>
    <w:rsid w:val="007F2F98"/>
    <w:rsid w:val="00812AE9"/>
    <w:rsid w:val="0082659B"/>
    <w:rsid w:val="0085530A"/>
    <w:rsid w:val="00855C3F"/>
    <w:rsid w:val="00856F88"/>
    <w:rsid w:val="0087444D"/>
    <w:rsid w:val="008867FE"/>
    <w:rsid w:val="008A24D3"/>
    <w:rsid w:val="008D300C"/>
    <w:rsid w:val="008F05E7"/>
    <w:rsid w:val="009251BD"/>
    <w:rsid w:val="009402DC"/>
    <w:rsid w:val="0094412A"/>
    <w:rsid w:val="009C61D1"/>
    <w:rsid w:val="009D7CE6"/>
    <w:rsid w:val="00A042F4"/>
    <w:rsid w:val="00A27839"/>
    <w:rsid w:val="00A34250"/>
    <w:rsid w:val="00A36FF3"/>
    <w:rsid w:val="00A52915"/>
    <w:rsid w:val="00A63AA1"/>
    <w:rsid w:val="00A70710"/>
    <w:rsid w:val="00AB09B3"/>
    <w:rsid w:val="00AB16BE"/>
    <w:rsid w:val="00AD251E"/>
    <w:rsid w:val="00AE4267"/>
    <w:rsid w:val="00B4330B"/>
    <w:rsid w:val="00B46935"/>
    <w:rsid w:val="00B6203C"/>
    <w:rsid w:val="00B75CCE"/>
    <w:rsid w:val="00B77F24"/>
    <w:rsid w:val="00BA26F9"/>
    <w:rsid w:val="00BB0FB0"/>
    <w:rsid w:val="00BB2D04"/>
    <w:rsid w:val="00BB50E7"/>
    <w:rsid w:val="00BD5C84"/>
    <w:rsid w:val="00BF40FE"/>
    <w:rsid w:val="00C032EE"/>
    <w:rsid w:val="00C05F1D"/>
    <w:rsid w:val="00C06461"/>
    <w:rsid w:val="00C375F1"/>
    <w:rsid w:val="00C453EB"/>
    <w:rsid w:val="00C70C87"/>
    <w:rsid w:val="00C717B7"/>
    <w:rsid w:val="00C73215"/>
    <w:rsid w:val="00C85ED1"/>
    <w:rsid w:val="00C9017B"/>
    <w:rsid w:val="00CB3DAC"/>
    <w:rsid w:val="00CB781D"/>
    <w:rsid w:val="00CD3536"/>
    <w:rsid w:val="00CE6982"/>
    <w:rsid w:val="00CE7005"/>
    <w:rsid w:val="00CF6F4A"/>
    <w:rsid w:val="00D0774B"/>
    <w:rsid w:val="00D077BA"/>
    <w:rsid w:val="00D15F86"/>
    <w:rsid w:val="00D52337"/>
    <w:rsid w:val="00D52FC2"/>
    <w:rsid w:val="00D61C6A"/>
    <w:rsid w:val="00D6359C"/>
    <w:rsid w:val="00D650D2"/>
    <w:rsid w:val="00D66005"/>
    <w:rsid w:val="00D765C8"/>
    <w:rsid w:val="00D7759D"/>
    <w:rsid w:val="00D83765"/>
    <w:rsid w:val="00DA6664"/>
    <w:rsid w:val="00DB4281"/>
    <w:rsid w:val="00DE3731"/>
    <w:rsid w:val="00DE3F6D"/>
    <w:rsid w:val="00DE6FBF"/>
    <w:rsid w:val="00E1785F"/>
    <w:rsid w:val="00E52025"/>
    <w:rsid w:val="00E53DC1"/>
    <w:rsid w:val="00E56BD9"/>
    <w:rsid w:val="00E56F59"/>
    <w:rsid w:val="00E87AAD"/>
    <w:rsid w:val="00EA1985"/>
    <w:rsid w:val="00EA613A"/>
    <w:rsid w:val="00ED2128"/>
    <w:rsid w:val="00ED4AEE"/>
    <w:rsid w:val="00EE23AB"/>
    <w:rsid w:val="00F051CB"/>
    <w:rsid w:val="00F519F0"/>
    <w:rsid w:val="00F76C03"/>
    <w:rsid w:val="00F83570"/>
    <w:rsid w:val="00F9126C"/>
    <w:rsid w:val="00F96687"/>
    <w:rsid w:val="00F96BD6"/>
    <w:rsid w:val="00FB3F91"/>
    <w:rsid w:val="00FD1905"/>
    <w:rsid w:val="00FD4217"/>
    <w:rsid w:val="00FF2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7DF8074E"/>
  <w15:docId w15:val="{3A88974E-A143-45AC-8C31-9EE207D08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307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D3075"/>
    <w:pPr>
      <w:spacing w:before="100" w:beforeAutospacing="1" w:after="100" w:afterAutospacing="1"/>
    </w:pPr>
  </w:style>
  <w:style w:type="character" w:styleId="Strong">
    <w:name w:val="Strong"/>
    <w:qFormat/>
    <w:rsid w:val="000D3075"/>
    <w:rPr>
      <w:b/>
      <w:bCs/>
    </w:rPr>
  </w:style>
  <w:style w:type="character" w:styleId="Hyperlink">
    <w:name w:val="Hyperlink"/>
    <w:rsid w:val="000D3075"/>
    <w:rPr>
      <w:color w:val="0000FF"/>
      <w:u w:val="single"/>
    </w:rPr>
  </w:style>
  <w:style w:type="paragraph" w:styleId="BalloonText">
    <w:name w:val="Balloon Text"/>
    <w:basedOn w:val="Normal"/>
    <w:semiHidden/>
    <w:rsid w:val="007E51A5"/>
    <w:rPr>
      <w:rFonts w:ascii="Tahoma" w:hAnsi="Tahoma" w:cs="Tahoma"/>
      <w:sz w:val="16"/>
      <w:szCs w:val="16"/>
    </w:rPr>
  </w:style>
  <w:style w:type="paragraph" w:styleId="Header">
    <w:name w:val="header"/>
    <w:basedOn w:val="Normal"/>
    <w:rsid w:val="007E51A5"/>
    <w:pPr>
      <w:tabs>
        <w:tab w:val="center" w:pos="4320"/>
        <w:tab w:val="right" w:pos="8640"/>
      </w:tabs>
    </w:pPr>
  </w:style>
  <w:style w:type="paragraph" w:styleId="Footer">
    <w:name w:val="footer"/>
    <w:basedOn w:val="Normal"/>
    <w:rsid w:val="007E51A5"/>
    <w:pPr>
      <w:tabs>
        <w:tab w:val="center" w:pos="4320"/>
        <w:tab w:val="right" w:pos="8640"/>
      </w:tabs>
    </w:pPr>
  </w:style>
  <w:style w:type="character" w:styleId="PageNumber">
    <w:name w:val="page number"/>
    <w:basedOn w:val="DefaultParagraphFont"/>
    <w:rsid w:val="007E51A5"/>
  </w:style>
  <w:style w:type="paragraph" w:styleId="BodyText">
    <w:name w:val="Body Text"/>
    <w:basedOn w:val="Normal"/>
    <w:link w:val="BodyTextChar"/>
    <w:rsid w:val="005050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sz w:val="22"/>
      <w:szCs w:val="20"/>
    </w:rPr>
  </w:style>
  <w:style w:type="character" w:customStyle="1" w:styleId="BodyTextChar">
    <w:name w:val="Body Text Char"/>
    <w:link w:val="BodyText"/>
    <w:rsid w:val="0050507F"/>
    <w:rPr>
      <w:snapToGrid w:val="0"/>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70543">
      <w:bodyDiv w:val="1"/>
      <w:marLeft w:val="0"/>
      <w:marRight w:val="0"/>
      <w:marTop w:val="0"/>
      <w:marBottom w:val="0"/>
      <w:divBdr>
        <w:top w:val="none" w:sz="0" w:space="0" w:color="auto"/>
        <w:left w:val="none" w:sz="0" w:space="0" w:color="auto"/>
        <w:bottom w:val="none" w:sz="0" w:space="0" w:color="auto"/>
        <w:right w:val="none" w:sz="0" w:space="0" w:color="auto"/>
      </w:divBdr>
    </w:div>
    <w:div w:id="777675062">
      <w:bodyDiv w:val="1"/>
      <w:marLeft w:val="0"/>
      <w:marRight w:val="0"/>
      <w:marTop w:val="0"/>
      <w:marBottom w:val="0"/>
      <w:divBdr>
        <w:top w:val="none" w:sz="0" w:space="0" w:color="auto"/>
        <w:left w:val="none" w:sz="0" w:space="0" w:color="auto"/>
        <w:bottom w:val="none" w:sz="0" w:space="0" w:color="auto"/>
        <w:right w:val="none" w:sz="0" w:space="0" w:color="auto"/>
      </w:divBdr>
    </w:div>
    <w:div w:id="155630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J1345111\LOCALS~1\Temp\DropOL\8634\Saint-Gobain%20Job%20Descrip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Saint-Gobain Job Description Template</Template>
  <TotalTime>1</TotalTime>
  <Pages>3</Pages>
  <Words>837</Words>
  <Characters>5335</Characters>
  <Application>Microsoft Office Word</Application>
  <DocSecurity>4</DocSecurity>
  <Lines>127</Lines>
  <Paragraphs>85</Paragraphs>
  <ScaleCrop>false</ScaleCrop>
  <HeadingPairs>
    <vt:vector size="2" baseType="variant">
      <vt:variant>
        <vt:lpstr>Title</vt:lpstr>
      </vt:variant>
      <vt:variant>
        <vt:i4>1</vt:i4>
      </vt:variant>
    </vt:vector>
  </HeadingPairs>
  <TitlesOfParts>
    <vt:vector size="1" baseType="lpstr">
      <vt:lpstr>Traditional Job Description</vt:lpstr>
    </vt:vector>
  </TitlesOfParts>
  <Company>Hewlett-Packard</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Traditional Job Description</dc:title>
  <dc:subject/>
  <dc:creator>JBS</dc:creator>
  <cp:keywords/>
  <cp:lastModifiedBy>Hammel, Aimee</cp:lastModifiedBy>
  <cp:revision>2</cp:revision>
  <cp:lastPrinted>2008-03-05T21:29:00Z</cp:lastPrinted>
  <dcterms:created xsi:type="dcterms:W3CDTF">2025-11-18T16:23:00Z</dcterms:created>
  <dcterms:modified xsi:type="dcterms:W3CDTF">2025-11-18T16:23:00Z</dcterms:modified>
</cp:coreProperties>
</file>